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AA6" w:rsidRPr="004B0AA6" w:rsidRDefault="004B0AA6" w:rsidP="004B0AA6">
      <w:pPr>
        <w:shd w:val="clear" w:color="auto" w:fill="FFFFFF"/>
        <w:spacing w:after="60" w:line="390" w:lineRule="atLeast"/>
        <w:outlineLvl w:val="0"/>
        <w:rPr>
          <w:rFonts w:ascii="Arial" w:eastAsia="Times New Roman" w:hAnsi="Arial" w:cs="Arial"/>
          <w:b/>
          <w:bCs/>
          <w:color w:val="333333"/>
          <w:kern w:val="36"/>
          <w:sz w:val="33"/>
          <w:szCs w:val="33"/>
          <w:lang w:eastAsia="ru-RU"/>
        </w:rPr>
      </w:pPr>
      <w:r w:rsidRPr="004B0AA6">
        <w:rPr>
          <w:rFonts w:ascii="Arial" w:eastAsia="Times New Roman" w:hAnsi="Arial" w:cs="Arial"/>
          <w:b/>
          <w:bCs/>
          <w:color w:val="333333"/>
          <w:kern w:val="36"/>
          <w:sz w:val="33"/>
          <w:szCs w:val="33"/>
          <w:lang w:eastAsia="ru-RU"/>
        </w:rPr>
        <w:t>ПОЛОЖЕННЯ ПРО НАУКОВО-ДОСЛІДНУ РОБОТУ СТУДЕНТІ</w:t>
      </w:r>
      <w:proofErr w:type="gramStart"/>
      <w:r w:rsidRPr="004B0AA6">
        <w:rPr>
          <w:rFonts w:ascii="Arial" w:eastAsia="Times New Roman" w:hAnsi="Arial" w:cs="Arial"/>
          <w:b/>
          <w:bCs/>
          <w:color w:val="333333"/>
          <w:kern w:val="36"/>
          <w:sz w:val="33"/>
          <w:szCs w:val="33"/>
          <w:lang w:eastAsia="ru-RU"/>
        </w:rPr>
        <w:t>В</w:t>
      </w:r>
      <w:proofErr w:type="gramEnd"/>
    </w:p>
    <w:p w:rsidR="004B0AA6" w:rsidRPr="004B0AA6" w:rsidRDefault="004B0AA6" w:rsidP="004B0AA6">
      <w:pPr>
        <w:shd w:val="clear" w:color="auto" w:fill="FFFFFF"/>
        <w:spacing w:after="120" w:line="408" w:lineRule="atLeast"/>
        <w:rPr>
          <w:rFonts w:ascii="Arial" w:eastAsia="Times New Roman" w:hAnsi="Arial" w:cs="Arial"/>
          <w:color w:val="333333"/>
          <w:sz w:val="18"/>
          <w:szCs w:val="18"/>
          <w:lang w:eastAsia="ru-RU"/>
        </w:rPr>
      </w:pPr>
      <w:r w:rsidRPr="004B0AA6">
        <w:rPr>
          <w:rFonts w:ascii="Arial" w:eastAsia="Times New Roman" w:hAnsi="Arial" w:cs="Arial"/>
          <w:b/>
          <w:bCs/>
          <w:color w:val="333333"/>
          <w:sz w:val="18"/>
          <w:szCs w:val="18"/>
          <w:lang w:eastAsia="ru-RU"/>
        </w:rPr>
        <w:t>І. Мета і завдання науково-дослідної роботи студенті</w:t>
      </w:r>
      <w:proofErr w:type="gramStart"/>
      <w:r w:rsidRPr="004B0AA6">
        <w:rPr>
          <w:rFonts w:ascii="Arial" w:eastAsia="Times New Roman" w:hAnsi="Arial" w:cs="Arial"/>
          <w:b/>
          <w:bCs/>
          <w:color w:val="333333"/>
          <w:sz w:val="18"/>
          <w:szCs w:val="18"/>
          <w:lang w:eastAsia="ru-RU"/>
        </w:rPr>
        <w:t>в</w:t>
      </w:r>
      <w:proofErr w:type="gramEnd"/>
    </w:p>
    <w:p w:rsidR="004B0AA6" w:rsidRPr="004B0AA6" w:rsidRDefault="004B0AA6" w:rsidP="004B0AA6">
      <w:pPr>
        <w:shd w:val="clear" w:color="auto" w:fill="FFFFFF"/>
        <w:spacing w:after="120" w:line="408" w:lineRule="atLeast"/>
        <w:rPr>
          <w:rFonts w:ascii="Arial" w:eastAsia="Times New Roman" w:hAnsi="Arial" w:cs="Arial"/>
          <w:color w:val="333333"/>
          <w:sz w:val="18"/>
          <w:szCs w:val="18"/>
          <w:lang w:eastAsia="ru-RU"/>
        </w:rPr>
      </w:pPr>
      <w:r w:rsidRPr="004B0AA6">
        <w:rPr>
          <w:rFonts w:ascii="Arial" w:eastAsia="Times New Roman" w:hAnsi="Arial" w:cs="Arial"/>
          <w:color w:val="333333"/>
          <w:sz w:val="18"/>
          <w:szCs w:val="18"/>
          <w:lang w:eastAsia="ru-RU"/>
        </w:rPr>
        <w:t xml:space="preserve">1. Науково-дослідна робота студентів (далі НДРС) є невід’ємною складовою наукової діяльності університету і першим етапом у </w:t>
      </w:r>
      <w:proofErr w:type="gramStart"/>
      <w:r w:rsidRPr="004B0AA6">
        <w:rPr>
          <w:rFonts w:ascii="Arial" w:eastAsia="Times New Roman" w:hAnsi="Arial" w:cs="Arial"/>
          <w:color w:val="333333"/>
          <w:sz w:val="18"/>
          <w:szCs w:val="18"/>
          <w:lang w:eastAsia="ru-RU"/>
        </w:rPr>
        <w:t>п</w:t>
      </w:r>
      <w:proofErr w:type="gramEnd"/>
      <w:r w:rsidRPr="004B0AA6">
        <w:rPr>
          <w:rFonts w:ascii="Arial" w:eastAsia="Times New Roman" w:hAnsi="Arial" w:cs="Arial"/>
          <w:color w:val="333333"/>
          <w:sz w:val="18"/>
          <w:szCs w:val="18"/>
          <w:lang w:eastAsia="ru-RU"/>
        </w:rPr>
        <w:t>ідготовці наукових кадрів. Вона є одним із важливих засобів підвищення якості підготовки фахівців з вищою освітою, розширення загального та професійного  світогляду.</w:t>
      </w:r>
      <w:r w:rsidRPr="004B0AA6">
        <w:rPr>
          <w:rFonts w:ascii="Arial" w:eastAsia="Times New Roman" w:hAnsi="Arial" w:cs="Arial"/>
          <w:color w:val="333333"/>
          <w:sz w:val="18"/>
          <w:szCs w:val="18"/>
          <w:lang w:eastAsia="ru-RU"/>
        </w:rPr>
        <w:br/>
        <w:t xml:space="preserve">Організація науково-дослідної роботи студентів має поєднувати </w:t>
      </w:r>
      <w:proofErr w:type="gramStart"/>
      <w:r w:rsidRPr="004B0AA6">
        <w:rPr>
          <w:rFonts w:ascii="Arial" w:eastAsia="Times New Roman" w:hAnsi="Arial" w:cs="Arial"/>
          <w:color w:val="333333"/>
          <w:sz w:val="18"/>
          <w:szCs w:val="18"/>
          <w:lang w:eastAsia="ru-RU"/>
        </w:rPr>
        <w:t>пров</w:t>
      </w:r>
      <w:proofErr w:type="gramEnd"/>
      <w:r w:rsidRPr="004B0AA6">
        <w:rPr>
          <w:rFonts w:ascii="Arial" w:eastAsia="Times New Roman" w:hAnsi="Arial" w:cs="Arial"/>
          <w:color w:val="333333"/>
          <w:sz w:val="18"/>
          <w:szCs w:val="18"/>
          <w:lang w:eastAsia="ru-RU"/>
        </w:rPr>
        <w:t xml:space="preserve">ідну роль науково-педагогічних співробітників НУХТ у плануванні та методичному керівництві НДРС, з максимальною самостійністю студентів у процесі безпосереднього проведення наукових досліджень, підготовці масових заходів у галузі НДРС (Днів науки, конференцій, конкурсів, олімпіад, </w:t>
      </w:r>
      <w:proofErr w:type="gramStart"/>
      <w:r w:rsidRPr="004B0AA6">
        <w:rPr>
          <w:rFonts w:ascii="Arial" w:eastAsia="Times New Roman" w:hAnsi="Arial" w:cs="Arial"/>
          <w:color w:val="333333"/>
          <w:sz w:val="18"/>
          <w:szCs w:val="18"/>
          <w:lang w:eastAsia="ru-RU"/>
        </w:rPr>
        <w:t>виставок тощо), в інформаційно-просвітницькій роботі.</w:t>
      </w:r>
      <w:proofErr w:type="gramEnd"/>
    </w:p>
    <w:p w:rsidR="004B0AA6" w:rsidRPr="004B0AA6" w:rsidRDefault="004B0AA6" w:rsidP="004B0AA6">
      <w:pPr>
        <w:shd w:val="clear" w:color="auto" w:fill="FFFFFF"/>
        <w:spacing w:after="120" w:line="408" w:lineRule="atLeast"/>
        <w:rPr>
          <w:rFonts w:ascii="Arial" w:eastAsia="Times New Roman" w:hAnsi="Arial" w:cs="Arial"/>
          <w:color w:val="333333"/>
          <w:sz w:val="18"/>
          <w:szCs w:val="18"/>
          <w:lang w:eastAsia="ru-RU"/>
        </w:rPr>
      </w:pPr>
      <w:r w:rsidRPr="004B0AA6">
        <w:rPr>
          <w:rFonts w:ascii="Arial" w:eastAsia="Times New Roman" w:hAnsi="Arial" w:cs="Arial"/>
          <w:color w:val="333333"/>
          <w:sz w:val="18"/>
          <w:szCs w:val="18"/>
          <w:lang w:eastAsia="ru-RU"/>
        </w:rPr>
        <w:t>2. Основними завданнями науково-дослідної роботи студентів є:</w:t>
      </w:r>
      <w:r w:rsidRPr="004B0AA6">
        <w:rPr>
          <w:rFonts w:ascii="Arial" w:eastAsia="Times New Roman" w:hAnsi="Arial" w:cs="Arial"/>
          <w:color w:val="333333"/>
          <w:sz w:val="18"/>
          <w:szCs w:val="18"/>
          <w:lang w:eastAsia="ru-RU"/>
        </w:rPr>
        <w:br/>
        <w:t xml:space="preserve">– залучення талановитої молоді до наукових досліджень, організація участі студентів </w:t>
      </w:r>
      <w:proofErr w:type="gramStart"/>
      <w:r w:rsidRPr="004B0AA6">
        <w:rPr>
          <w:rFonts w:ascii="Arial" w:eastAsia="Times New Roman" w:hAnsi="Arial" w:cs="Arial"/>
          <w:color w:val="333333"/>
          <w:sz w:val="18"/>
          <w:szCs w:val="18"/>
          <w:lang w:eastAsia="ru-RU"/>
        </w:rPr>
        <w:t>в</w:t>
      </w:r>
      <w:proofErr w:type="gramEnd"/>
      <w:r w:rsidRPr="004B0AA6">
        <w:rPr>
          <w:rFonts w:ascii="Arial" w:eastAsia="Times New Roman" w:hAnsi="Arial" w:cs="Arial"/>
          <w:color w:val="333333"/>
          <w:sz w:val="18"/>
          <w:szCs w:val="18"/>
          <w:lang w:eastAsia="ru-RU"/>
        </w:rPr>
        <w:t xml:space="preserve"> конкурсах студентських наукових робіт, студентських наукових конференціях, олімпіадах;</w:t>
      </w:r>
      <w:r w:rsidRPr="004B0AA6">
        <w:rPr>
          <w:rFonts w:ascii="Arial" w:eastAsia="Times New Roman" w:hAnsi="Arial" w:cs="Arial"/>
          <w:color w:val="333333"/>
          <w:sz w:val="18"/>
          <w:szCs w:val="18"/>
          <w:lang w:eastAsia="ru-RU"/>
        </w:rPr>
        <w:br/>
        <w:t>– навчання методиці й засобам самостійного вирішення наукових і технічних задач, стилю й навичкам праці в наукових колективах, ознайомлення з методами організації їх роботи.</w:t>
      </w:r>
    </w:p>
    <w:p w:rsidR="004B0AA6" w:rsidRPr="004B0AA6" w:rsidRDefault="004B0AA6" w:rsidP="004B0AA6">
      <w:pPr>
        <w:shd w:val="clear" w:color="auto" w:fill="FFFFFF"/>
        <w:spacing w:after="120" w:line="408" w:lineRule="atLeast"/>
        <w:rPr>
          <w:rFonts w:ascii="Arial" w:eastAsia="Times New Roman" w:hAnsi="Arial" w:cs="Arial"/>
          <w:color w:val="333333"/>
          <w:sz w:val="18"/>
          <w:szCs w:val="18"/>
          <w:lang w:eastAsia="ru-RU"/>
        </w:rPr>
      </w:pPr>
      <w:r w:rsidRPr="004B0AA6">
        <w:rPr>
          <w:rFonts w:ascii="Arial" w:eastAsia="Times New Roman" w:hAnsi="Arial" w:cs="Arial"/>
          <w:b/>
          <w:bCs/>
          <w:color w:val="333333"/>
          <w:sz w:val="18"/>
          <w:szCs w:val="18"/>
          <w:lang w:eastAsia="ru-RU"/>
        </w:rPr>
        <w:t>ІІ. Організація науково-дослідної роботи студенті</w:t>
      </w:r>
      <w:proofErr w:type="gramStart"/>
      <w:r w:rsidRPr="004B0AA6">
        <w:rPr>
          <w:rFonts w:ascii="Arial" w:eastAsia="Times New Roman" w:hAnsi="Arial" w:cs="Arial"/>
          <w:b/>
          <w:bCs/>
          <w:color w:val="333333"/>
          <w:sz w:val="18"/>
          <w:szCs w:val="18"/>
          <w:lang w:eastAsia="ru-RU"/>
        </w:rPr>
        <w:t>в</w:t>
      </w:r>
      <w:proofErr w:type="gramEnd"/>
    </w:p>
    <w:p w:rsidR="004B0AA6" w:rsidRPr="004B0AA6" w:rsidRDefault="004B0AA6" w:rsidP="004B0AA6">
      <w:pPr>
        <w:shd w:val="clear" w:color="auto" w:fill="FFFFFF"/>
        <w:spacing w:after="120" w:line="408" w:lineRule="atLeast"/>
        <w:rPr>
          <w:rFonts w:ascii="Arial" w:eastAsia="Times New Roman" w:hAnsi="Arial" w:cs="Arial"/>
          <w:color w:val="333333"/>
          <w:sz w:val="18"/>
          <w:szCs w:val="18"/>
          <w:lang w:eastAsia="ru-RU"/>
        </w:rPr>
      </w:pPr>
      <w:r w:rsidRPr="004B0AA6">
        <w:rPr>
          <w:rFonts w:ascii="Arial" w:eastAsia="Times New Roman" w:hAnsi="Arial" w:cs="Arial"/>
          <w:color w:val="333333"/>
          <w:sz w:val="18"/>
          <w:szCs w:val="18"/>
          <w:lang w:eastAsia="ru-RU"/>
        </w:rPr>
        <w:t>3. Загальне методичне керівництво науково-дослідною роботою студентів здійснює Міністерство освіти і науки України через Інститут інноваційних технологій і змісту освіти.</w:t>
      </w:r>
    </w:p>
    <w:p w:rsidR="004B0AA6" w:rsidRPr="004B0AA6" w:rsidRDefault="004B0AA6" w:rsidP="004B0AA6">
      <w:pPr>
        <w:shd w:val="clear" w:color="auto" w:fill="FFFFFF"/>
        <w:spacing w:after="120" w:line="408" w:lineRule="atLeast"/>
        <w:rPr>
          <w:rFonts w:ascii="Arial" w:eastAsia="Times New Roman" w:hAnsi="Arial" w:cs="Arial"/>
          <w:color w:val="333333"/>
          <w:sz w:val="18"/>
          <w:szCs w:val="18"/>
          <w:lang w:eastAsia="ru-RU"/>
        </w:rPr>
      </w:pPr>
      <w:r w:rsidRPr="004B0AA6">
        <w:rPr>
          <w:rFonts w:ascii="Arial" w:eastAsia="Times New Roman" w:hAnsi="Arial" w:cs="Arial"/>
          <w:color w:val="333333"/>
          <w:sz w:val="18"/>
          <w:szCs w:val="18"/>
          <w:lang w:eastAsia="ru-RU"/>
        </w:rPr>
        <w:t xml:space="preserve">4. Організацію науково-дослідної роботи студентів </w:t>
      </w:r>
      <w:proofErr w:type="gramStart"/>
      <w:r w:rsidRPr="004B0AA6">
        <w:rPr>
          <w:rFonts w:ascii="Arial" w:eastAsia="Times New Roman" w:hAnsi="Arial" w:cs="Arial"/>
          <w:color w:val="333333"/>
          <w:sz w:val="18"/>
          <w:szCs w:val="18"/>
          <w:lang w:eastAsia="ru-RU"/>
        </w:rPr>
        <w:t>в</w:t>
      </w:r>
      <w:proofErr w:type="gramEnd"/>
      <w:r w:rsidRPr="004B0AA6">
        <w:rPr>
          <w:rFonts w:ascii="Arial" w:eastAsia="Times New Roman" w:hAnsi="Arial" w:cs="Arial"/>
          <w:color w:val="333333"/>
          <w:sz w:val="18"/>
          <w:szCs w:val="18"/>
          <w:lang w:eastAsia="ru-RU"/>
        </w:rPr>
        <w:t xml:space="preserve"> НУХТ здійснює Студентське наукове товариство, що є громадським дорадчим органом при проректорі з наукової роботи. Рада СНТ університету затверджується наказом по НУХТ і є керівним органом, який координує роботу всіх структурних </w:t>
      </w:r>
      <w:proofErr w:type="gramStart"/>
      <w:r w:rsidRPr="004B0AA6">
        <w:rPr>
          <w:rFonts w:ascii="Arial" w:eastAsia="Times New Roman" w:hAnsi="Arial" w:cs="Arial"/>
          <w:color w:val="333333"/>
          <w:sz w:val="18"/>
          <w:szCs w:val="18"/>
          <w:lang w:eastAsia="ru-RU"/>
        </w:rPr>
        <w:t>п</w:t>
      </w:r>
      <w:proofErr w:type="gramEnd"/>
      <w:r w:rsidRPr="004B0AA6">
        <w:rPr>
          <w:rFonts w:ascii="Arial" w:eastAsia="Times New Roman" w:hAnsi="Arial" w:cs="Arial"/>
          <w:color w:val="333333"/>
          <w:sz w:val="18"/>
          <w:szCs w:val="18"/>
          <w:lang w:eastAsia="ru-RU"/>
        </w:rPr>
        <w:t>ідрозділів навчального закладу, спрямовану на організацію проведення наукових досліджень студентів, що виконуються як у навчальний час, так і в позанавчальний час.</w:t>
      </w:r>
      <w:r w:rsidRPr="004B0AA6">
        <w:rPr>
          <w:rFonts w:ascii="Arial" w:eastAsia="Times New Roman" w:hAnsi="Arial" w:cs="Arial"/>
          <w:color w:val="333333"/>
          <w:sz w:val="18"/>
          <w:szCs w:val="18"/>
          <w:lang w:eastAsia="ru-RU"/>
        </w:rPr>
        <w:br/>
        <w:t xml:space="preserve">Метою діяльності СНТ є сприяння </w:t>
      </w:r>
      <w:proofErr w:type="gramStart"/>
      <w:r w:rsidRPr="004B0AA6">
        <w:rPr>
          <w:rFonts w:ascii="Arial" w:eastAsia="Times New Roman" w:hAnsi="Arial" w:cs="Arial"/>
          <w:color w:val="333333"/>
          <w:sz w:val="18"/>
          <w:szCs w:val="18"/>
          <w:lang w:eastAsia="ru-RU"/>
        </w:rPr>
        <w:t>п</w:t>
      </w:r>
      <w:proofErr w:type="gramEnd"/>
      <w:r w:rsidRPr="004B0AA6">
        <w:rPr>
          <w:rFonts w:ascii="Arial" w:eastAsia="Times New Roman" w:hAnsi="Arial" w:cs="Arial"/>
          <w:color w:val="333333"/>
          <w:sz w:val="18"/>
          <w:szCs w:val="18"/>
          <w:lang w:eastAsia="ru-RU"/>
        </w:rPr>
        <w:t>ідвищенню якості спеціальної підготовки студентів, розвитку індивідуальних якостей, ініціативного підходу до освоєння знань, навичок роботи в науково-педагогічній та професійній сферах.</w:t>
      </w:r>
    </w:p>
    <w:p w:rsidR="004B0AA6" w:rsidRPr="004B0AA6" w:rsidRDefault="004B0AA6" w:rsidP="004B0AA6">
      <w:pPr>
        <w:shd w:val="clear" w:color="auto" w:fill="FFFFFF"/>
        <w:spacing w:after="120" w:line="408" w:lineRule="atLeast"/>
        <w:rPr>
          <w:rFonts w:ascii="Arial" w:eastAsia="Times New Roman" w:hAnsi="Arial" w:cs="Arial"/>
          <w:color w:val="333333"/>
          <w:sz w:val="18"/>
          <w:szCs w:val="18"/>
          <w:lang w:eastAsia="ru-RU"/>
        </w:rPr>
      </w:pPr>
      <w:r w:rsidRPr="004B0AA6">
        <w:rPr>
          <w:rFonts w:ascii="Arial" w:eastAsia="Times New Roman" w:hAnsi="Arial" w:cs="Arial"/>
          <w:color w:val="333333"/>
          <w:sz w:val="18"/>
          <w:szCs w:val="18"/>
          <w:lang w:eastAsia="ru-RU"/>
        </w:rPr>
        <w:t xml:space="preserve">5. На </w:t>
      </w:r>
      <w:proofErr w:type="gramStart"/>
      <w:r w:rsidRPr="004B0AA6">
        <w:rPr>
          <w:rFonts w:ascii="Arial" w:eastAsia="Times New Roman" w:hAnsi="Arial" w:cs="Arial"/>
          <w:color w:val="333333"/>
          <w:sz w:val="18"/>
          <w:szCs w:val="18"/>
          <w:lang w:eastAsia="ru-RU"/>
        </w:rPr>
        <w:t>р</w:t>
      </w:r>
      <w:proofErr w:type="gramEnd"/>
      <w:r w:rsidRPr="004B0AA6">
        <w:rPr>
          <w:rFonts w:ascii="Arial" w:eastAsia="Times New Roman" w:hAnsi="Arial" w:cs="Arial"/>
          <w:color w:val="333333"/>
          <w:sz w:val="18"/>
          <w:szCs w:val="18"/>
          <w:lang w:eastAsia="ru-RU"/>
        </w:rPr>
        <w:t>івні факультету організацію наукової роботи студентів здійснюють заступник декана з НДРС по факультету; на рівні кафедри - відповідальний за НДРС на кафедрі; в академічній групі - відповідальний за НДРС у групі та наставник групи.</w:t>
      </w:r>
    </w:p>
    <w:p w:rsidR="004B0AA6" w:rsidRPr="004B0AA6" w:rsidRDefault="004B0AA6" w:rsidP="004B0AA6">
      <w:pPr>
        <w:shd w:val="clear" w:color="auto" w:fill="FFFFFF"/>
        <w:spacing w:after="120" w:line="408" w:lineRule="atLeast"/>
        <w:rPr>
          <w:rFonts w:ascii="Arial" w:eastAsia="Times New Roman" w:hAnsi="Arial" w:cs="Arial"/>
          <w:color w:val="333333"/>
          <w:sz w:val="18"/>
          <w:szCs w:val="18"/>
          <w:lang w:eastAsia="ru-RU"/>
        </w:rPr>
      </w:pPr>
      <w:r w:rsidRPr="004B0AA6">
        <w:rPr>
          <w:rFonts w:ascii="Arial" w:eastAsia="Times New Roman" w:hAnsi="Arial" w:cs="Arial"/>
          <w:color w:val="333333"/>
          <w:sz w:val="18"/>
          <w:szCs w:val="18"/>
          <w:lang w:eastAsia="ru-RU"/>
        </w:rPr>
        <w:t>6. Основними завданнями ради СНТ НУХТ є :</w:t>
      </w:r>
      <w:r w:rsidRPr="004B0AA6">
        <w:rPr>
          <w:rFonts w:ascii="Arial" w:eastAsia="Times New Roman" w:hAnsi="Arial" w:cs="Arial"/>
          <w:color w:val="333333"/>
          <w:sz w:val="18"/>
          <w:szCs w:val="18"/>
          <w:lang w:eastAsia="ru-RU"/>
        </w:rPr>
        <w:br/>
        <w:t xml:space="preserve">– залучення якомога більшої кількості студентів до науково-дослідної роботи у </w:t>
      </w:r>
      <w:proofErr w:type="gramStart"/>
      <w:r w:rsidRPr="004B0AA6">
        <w:rPr>
          <w:rFonts w:ascii="Arial" w:eastAsia="Times New Roman" w:hAnsi="Arial" w:cs="Arial"/>
          <w:color w:val="333333"/>
          <w:sz w:val="18"/>
          <w:szCs w:val="18"/>
          <w:lang w:eastAsia="ru-RU"/>
        </w:rPr>
        <w:t>р</w:t>
      </w:r>
      <w:proofErr w:type="gramEnd"/>
      <w:r w:rsidRPr="004B0AA6">
        <w:rPr>
          <w:rFonts w:ascii="Arial" w:eastAsia="Times New Roman" w:hAnsi="Arial" w:cs="Arial"/>
          <w:color w:val="333333"/>
          <w:sz w:val="18"/>
          <w:szCs w:val="18"/>
          <w:lang w:eastAsia="ru-RU"/>
        </w:rPr>
        <w:t>ізних структурних підрозділах НУХТ;</w:t>
      </w:r>
      <w:r w:rsidRPr="004B0AA6">
        <w:rPr>
          <w:rFonts w:ascii="Arial" w:eastAsia="Times New Roman" w:hAnsi="Arial" w:cs="Arial"/>
          <w:color w:val="333333"/>
          <w:sz w:val="18"/>
          <w:szCs w:val="18"/>
          <w:lang w:eastAsia="ru-RU"/>
        </w:rPr>
        <w:br/>
        <w:t xml:space="preserve">– організація науково-методичних конференцій, нарад і семінарів професорсько-викладацького складу з </w:t>
      </w:r>
      <w:r w:rsidRPr="004B0AA6">
        <w:rPr>
          <w:rFonts w:ascii="Arial" w:eastAsia="Times New Roman" w:hAnsi="Arial" w:cs="Arial"/>
          <w:color w:val="333333"/>
          <w:sz w:val="18"/>
          <w:szCs w:val="18"/>
          <w:lang w:eastAsia="ru-RU"/>
        </w:rPr>
        <w:lastRenderedPageBreak/>
        <w:t>питань постановки НДРС;</w:t>
      </w:r>
      <w:r w:rsidRPr="004B0AA6">
        <w:rPr>
          <w:rFonts w:ascii="Arial" w:eastAsia="Times New Roman" w:hAnsi="Arial" w:cs="Arial"/>
          <w:color w:val="333333"/>
          <w:sz w:val="18"/>
          <w:szCs w:val="18"/>
          <w:lang w:eastAsia="ru-RU"/>
        </w:rPr>
        <w:br/>
        <w:t>– пропаганда, моральне та матеріальне заохочення наукової роботи студентів, сприяння публікації кращих студентських робіт;</w:t>
      </w:r>
      <w:r w:rsidRPr="004B0AA6">
        <w:rPr>
          <w:rFonts w:ascii="Arial" w:eastAsia="Times New Roman" w:hAnsi="Arial" w:cs="Arial"/>
          <w:color w:val="333333"/>
          <w:sz w:val="18"/>
          <w:szCs w:val="18"/>
          <w:lang w:eastAsia="ru-RU"/>
        </w:rPr>
        <w:br/>
        <w:t>– розроблення положень і рекомендацій з удосконалення організації НДРС у навчальному закладі;</w:t>
      </w:r>
      <w:r w:rsidRPr="004B0AA6">
        <w:rPr>
          <w:rFonts w:ascii="Arial" w:eastAsia="Times New Roman" w:hAnsi="Arial" w:cs="Arial"/>
          <w:color w:val="333333"/>
          <w:sz w:val="18"/>
          <w:szCs w:val="18"/>
          <w:lang w:eastAsia="ru-RU"/>
        </w:rPr>
        <w:br/>
        <w:t xml:space="preserve">– ведення </w:t>
      </w:r>
      <w:proofErr w:type="gramStart"/>
      <w:r w:rsidRPr="004B0AA6">
        <w:rPr>
          <w:rFonts w:ascii="Arial" w:eastAsia="Times New Roman" w:hAnsi="Arial" w:cs="Arial"/>
          <w:color w:val="333333"/>
          <w:sz w:val="18"/>
          <w:szCs w:val="18"/>
          <w:lang w:eastAsia="ru-RU"/>
        </w:rPr>
        <w:t>обл</w:t>
      </w:r>
      <w:proofErr w:type="gramEnd"/>
      <w:r w:rsidRPr="004B0AA6">
        <w:rPr>
          <w:rFonts w:ascii="Arial" w:eastAsia="Times New Roman" w:hAnsi="Arial" w:cs="Arial"/>
          <w:color w:val="333333"/>
          <w:sz w:val="18"/>
          <w:szCs w:val="18"/>
          <w:lang w:eastAsia="ru-RU"/>
        </w:rPr>
        <w:t>іку та звітності НДРС НУХТ;</w:t>
      </w:r>
      <w:r w:rsidRPr="004B0AA6">
        <w:rPr>
          <w:rFonts w:ascii="Arial" w:eastAsia="Times New Roman" w:hAnsi="Arial" w:cs="Arial"/>
          <w:color w:val="333333"/>
          <w:sz w:val="18"/>
          <w:szCs w:val="18"/>
          <w:lang w:eastAsia="ru-RU"/>
        </w:rPr>
        <w:br/>
        <w:t>– обмін досвідом роботи з радами НДРС інших навчальних закладів;</w:t>
      </w:r>
      <w:r w:rsidRPr="004B0AA6">
        <w:rPr>
          <w:rFonts w:ascii="Arial" w:eastAsia="Times New Roman" w:hAnsi="Arial" w:cs="Arial"/>
          <w:color w:val="333333"/>
          <w:sz w:val="18"/>
          <w:szCs w:val="18"/>
          <w:lang w:eastAsia="ru-RU"/>
        </w:rPr>
        <w:br/>
        <w:t>– впровадження передового досвіду з питань НДРС у діяльність університету, його факультетів і кафедр.</w:t>
      </w:r>
    </w:p>
    <w:p w:rsidR="004B0AA6" w:rsidRPr="004B0AA6" w:rsidRDefault="004B0AA6" w:rsidP="004B0AA6">
      <w:pPr>
        <w:shd w:val="clear" w:color="auto" w:fill="FFFFFF"/>
        <w:spacing w:after="120" w:line="408" w:lineRule="atLeast"/>
        <w:rPr>
          <w:rFonts w:ascii="Arial" w:eastAsia="Times New Roman" w:hAnsi="Arial" w:cs="Arial"/>
          <w:color w:val="333333"/>
          <w:sz w:val="18"/>
          <w:szCs w:val="18"/>
          <w:lang w:eastAsia="ru-RU"/>
        </w:rPr>
      </w:pPr>
      <w:r w:rsidRPr="004B0AA6">
        <w:rPr>
          <w:rFonts w:ascii="Arial" w:eastAsia="Times New Roman" w:hAnsi="Arial" w:cs="Arial"/>
          <w:color w:val="333333"/>
          <w:sz w:val="18"/>
          <w:szCs w:val="18"/>
          <w:lang w:eastAsia="ru-RU"/>
        </w:rPr>
        <w:t>7. Раду СНТ НУХТ очолює проректор з наукової роботи. До складу ради входить голова СНТ, голови СНТ факультетів (заступники деканів з НДРС факультету), а також інші особи, які беруть активну участь в організації наукової роботи студенті</w:t>
      </w:r>
      <w:proofErr w:type="gramStart"/>
      <w:r w:rsidRPr="004B0AA6">
        <w:rPr>
          <w:rFonts w:ascii="Arial" w:eastAsia="Times New Roman" w:hAnsi="Arial" w:cs="Arial"/>
          <w:color w:val="333333"/>
          <w:sz w:val="18"/>
          <w:szCs w:val="18"/>
          <w:lang w:eastAsia="ru-RU"/>
        </w:rPr>
        <w:t>в</w:t>
      </w:r>
      <w:proofErr w:type="gramEnd"/>
      <w:r w:rsidRPr="004B0AA6">
        <w:rPr>
          <w:rFonts w:ascii="Arial" w:eastAsia="Times New Roman" w:hAnsi="Arial" w:cs="Arial"/>
          <w:color w:val="333333"/>
          <w:sz w:val="18"/>
          <w:szCs w:val="18"/>
          <w:lang w:eastAsia="ru-RU"/>
        </w:rPr>
        <w:t>.</w:t>
      </w:r>
    </w:p>
    <w:p w:rsidR="004B0AA6" w:rsidRPr="004B0AA6" w:rsidRDefault="004B0AA6" w:rsidP="004B0AA6">
      <w:pPr>
        <w:shd w:val="clear" w:color="auto" w:fill="FFFFFF"/>
        <w:spacing w:after="120" w:line="408" w:lineRule="atLeast"/>
        <w:rPr>
          <w:rFonts w:ascii="Arial" w:eastAsia="Times New Roman" w:hAnsi="Arial" w:cs="Arial"/>
          <w:color w:val="333333"/>
          <w:sz w:val="18"/>
          <w:szCs w:val="18"/>
          <w:lang w:eastAsia="ru-RU"/>
        </w:rPr>
      </w:pPr>
      <w:r w:rsidRPr="004B0AA6">
        <w:rPr>
          <w:rFonts w:ascii="Arial" w:eastAsia="Times New Roman" w:hAnsi="Arial" w:cs="Arial"/>
          <w:color w:val="333333"/>
          <w:sz w:val="18"/>
          <w:szCs w:val="18"/>
          <w:lang w:eastAsia="ru-RU"/>
        </w:rPr>
        <w:t>8. Рада СНТ НУХТ:</w:t>
      </w:r>
      <w:r w:rsidRPr="004B0AA6">
        <w:rPr>
          <w:rFonts w:ascii="Arial" w:eastAsia="Times New Roman" w:hAnsi="Arial" w:cs="Arial"/>
          <w:color w:val="333333"/>
          <w:sz w:val="18"/>
          <w:szCs w:val="18"/>
          <w:lang w:eastAsia="ru-RU"/>
        </w:rPr>
        <w:br/>
        <w:t> – заслуховує звіти, розглядає і контролює виконання планів роботи факультетських рад СНТ;</w:t>
      </w:r>
      <w:r w:rsidRPr="004B0AA6">
        <w:rPr>
          <w:rFonts w:ascii="Arial" w:eastAsia="Times New Roman" w:hAnsi="Arial" w:cs="Arial"/>
          <w:color w:val="333333"/>
          <w:sz w:val="18"/>
          <w:szCs w:val="18"/>
          <w:lang w:eastAsia="ru-RU"/>
        </w:rPr>
        <w:br/>
        <w:t>– систематично аналізує стан наукової роботи студенті</w:t>
      </w:r>
      <w:proofErr w:type="gramStart"/>
      <w:r w:rsidRPr="004B0AA6">
        <w:rPr>
          <w:rFonts w:ascii="Arial" w:eastAsia="Times New Roman" w:hAnsi="Arial" w:cs="Arial"/>
          <w:color w:val="333333"/>
          <w:sz w:val="18"/>
          <w:szCs w:val="18"/>
          <w:lang w:eastAsia="ru-RU"/>
        </w:rPr>
        <w:t>в</w:t>
      </w:r>
      <w:proofErr w:type="gramEnd"/>
      <w:r w:rsidRPr="004B0AA6">
        <w:rPr>
          <w:rFonts w:ascii="Arial" w:eastAsia="Times New Roman" w:hAnsi="Arial" w:cs="Arial"/>
          <w:color w:val="333333"/>
          <w:sz w:val="18"/>
          <w:szCs w:val="18"/>
          <w:lang w:eastAsia="ru-RU"/>
        </w:rPr>
        <w:t xml:space="preserve"> на кафедрах, розглядає пропозиції та рекомендації, спрямовані на її вдосконалення;</w:t>
      </w:r>
      <w:r w:rsidRPr="004B0AA6">
        <w:rPr>
          <w:rFonts w:ascii="Arial" w:eastAsia="Times New Roman" w:hAnsi="Arial" w:cs="Arial"/>
          <w:color w:val="333333"/>
          <w:sz w:val="18"/>
          <w:szCs w:val="18"/>
          <w:lang w:eastAsia="ru-RU"/>
        </w:rPr>
        <w:br/>
        <w:t xml:space="preserve">– забезпечує участь студентів НУХТ у </w:t>
      </w:r>
      <w:proofErr w:type="gramStart"/>
      <w:r w:rsidRPr="004B0AA6">
        <w:rPr>
          <w:rFonts w:ascii="Arial" w:eastAsia="Times New Roman" w:hAnsi="Arial" w:cs="Arial"/>
          <w:color w:val="333333"/>
          <w:sz w:val="18"/>
          <w:szCs w:val="18"/>
          <w:lang w:eastAsia="ru-RU"/>
        </w:rPr>
        <w:t>м</w:t>
      </w:r>
      <w:proofErr w:type="gramEnd"/>
      <w:r w:rsidRPr="004B0AA6">
        <w:rPr>
          <w:rFonts w:ascii="Arial" w:eastAsia="Times New Roman" w:hAnsi="Arial" w:cs="Arial"/>
          <w:color w:val="333333"/>
          <w:sz w:val="18"/>
          <w:szCs w:val="18"/>
          <w:lang w:eastAsia="ru-RU"/>
        </w:rPr>
        <w:t>іжнародних, всеукраїнських, міжвузівських конференціях, конкурсах, виставках, олімпіадах та інших заходах Міністерства освіти і науки України, НАН України, інших наукових та  освітніх установ;</w:t>
      </w:r>
      <w:r w:rsidRPr="004B0AA6">
        <w:rPr>
          <w:rFonts w:ascii="Arial" w:eastAsia="Times New Roman" w:hAnsi="Arial" w:cs="Arial"/>
          <w:color w:val="333333"/>
          <w:sz w:val="18"/>
          <w:szCs w:val="18"/>
          <w:lang w:eastAsia="ru-RU"/>
        </w:rPr>
        <w:br/>
        <w:t xml:space="preserve">– представляє Міністерству освіти і науки України звіти про проведення конкурсів та олімпіад, а також  звіт про роботу СНТ за поточний </w:t>
      </w:r>
      <w:proofErr w:type="gramStart"/>
      <w:r w:rsidRPr="004B0AA6">
        <w:rPr>
          <w:rFonts w:ascii="Arial" w:eastAsia="Times New Roman" w:hAnsi="Arial" w:cs="Arial"/>
          <w:color w:val="333333"/>
          <w:sz w:val="18"/>
          <w:szCs w:val="18"/>
          <w:lang w:eastAsia="ru-RU"/>
        </w:rPr>
        <w:t>р</w:t>
      </w:r>
      <w:proofErr w:type="gramEnd"/>
      <w:r w:rsidRPr="004B0AA6">
        <w:rPr>
          <w:rFonts w:ascii="Arial" w:eastAsia="Times New Roman" w:hAnsi="Arial" w:cs="Arial"/>
          <w:color w:val="333333"/>
          <w:sz w:val="18"/>
          <w:szCs w:val="18"/>
          <w:lang w:eastAsia="ru-RU"/>
        </w:rPr>
        <w:t>ік.</w:t>
      </w:r>
    </w:p>
    <w:p w:rsidR="004B0AA6" w:rsidRPr="004B0AA6" w:rsidRDefault="004B0AA6" w:rsidP="004B0AA6">
      <w:pPr>
        <w:shd w:val="clear" w:color="auto" w:fill="FFFFFF"/>
        <w:spacing w:after="120" w:line="408" w:lineRule="atLeast"/>
        <w:rPr>
          <w:rFonts w:ascii="Arial" w:eastAsia="Times New Roman" w:hAnsi="Arial" w:cs="Arial"/>
          <w:color w:val="333333"/>
          <w:sz w:val="18"/>
          <w:szCs w:val="18"/>
          <w:lang w:eastAsia="ru-RU"/>
        </w:rPr>
      </w:pPr>
      <w:r w:rsidRPr="004B0AA6">
        <w:rPr>
          <w:rFonts w:ascii="Arial" w:eastAsia="Times New Roman" w:hAnsi="Arial" w:cs="Arial"/>
          <w:color w:val="333333"/>
          <w:sz w:val="18"/>
          <w:szCs w:val="18"/>
          <w:lang w:eastAsia="ru-RU"/>
        </w:rPr>
        <w:t>9. Організаційну основу ради з СНТ НУХТ становлять факультетські ради СНТ, що затверджуються наказом ректора за поданням деканатів.</w:t>
      </w:r>
      <w:r w:rsidRPr="004B0AA6">
        <w:rPr>
          <w:rFonts w:ascii="Arial" w:eastAsia="Times New Roman" w:hAnsi="Arial" w:cs="Arial"/>
          <w:color w:val="333333"/>
          <w:sz w:val="18"/>
          <w:szCs w:val="18"/>
          <w:lang w:eastAsia="ru-RU"/>
        </w:rPr>
        <w:br/>
        <w:t> Основними завданнями ради СНТ факультету є:</w:t>
      </w:r>
      <w:r w:rsidRPr="004B0AA6">
        <w:rPr>
          <w:rFonts w:ascii="Arial" w:eastAsia="Times New Roman" w:hAnsi="Arial" w:cs="Arial"/>
          <w:color w:val="333333"/>
          <w:sz w:val="18"/>
          <w:szCs w:val="18"/>
          <w:lang w:eastAsia="ru-RU"/>
        </w:rPr>
        <w:br/>
        <w:t>– розробка планів та організація роботи студентських гуртків з НДРС;</w:t>
      </w:r>
      <w:r w:rsidRPr="004B0AA6">
        <w:rPr>
          <w:rFonts w:ascii="Arial" w:eastAsia="Times New Roman" w:hAnsi="Arial" w:cs="Arial"/>
          <w:color w:val="333333"/>
          <w:sz w:val="18"/>
          <w:szCs w:val="18"/>
          <w:lang w:eastAsia="ru-RU"/>
        </w:rPr>
        <w:br/>
        <w:t>– </w:t>
      </w:r>
      <w:proofErr w:type="gramStart"/>
      <w:r w:rsidRPr="004B0AA6">
        <w:rPr>
          <w:rFonts w:ascii="Arial" w:eastAsia="Times New Roman" w:hAnsi="Arial" w:cs="Arial"/>
          <w:color w:val="333333"/>
          <w:sz w:val="18"/>
          <w:szCs w:val="18"/>
          <w:lang w:eastAsia="ru-RU"/>
        </w:rPr>
        <w:t>п</w:t>
      </w:r>
      <w:proofErr w:type="gramEnd"/>
      <w:r w:rsidRPr="004B0AA6">
        <w:rPr>
          <w:rFonts w:ascii="Arial" w:eastAsia="Times New Roman" w:hAnsi="Arial" w:cs="Arial"/>
          <w:color w:val="333333"/>
          <w:sz w:val="18"/>
          <w:szCs w:val="18"/>
          <w:lang w:eastAsia="ru-RU"/>
        </w:rPr>
        <w:t>ідготовка команд для участі у Всеукраїнській студентській олімпіаді;</w:t>
      </w:r>
      <w:r w:rsidRPr="004B0AA6">
        <w:rPr>
          <w:rFonts w:ascii="Arial" w:eastAsia="Times New Roman" w:hAnsi="Arial" w:cs="Arial"/>
          <w:color w:val="333333"/>
          <w:sz w:val="18"/>
          <w:szCs w:val="18"/>
          <w:lang w:eastAsia="ru-RU"/>
        </w:rPr>
        <w:br/>
        <w:t>– </w:t>
      </w:r>
      <w:proofErr w:type="gramStart"/>
      <w:r w:rsidRPr="004B0AA6">
        <w:rPr>
          <w:rFonts w:ascii="Arial" w:eastAsia="Times New Roman" w:hAnsi="Arial" w:cs="Arial"/>
          <w:color w:val="333333"/>
          <w:sz w:val="18"/>
          <w:szCs w:val="18"/>
          <w:lang w:eastAsia="ru-RU"/>
        </w:rPr>
        <w:t>п</w:t>
      </w:r>
      <w:proofErr w:type="gramEnd"/>
      <w:r w:rsidRPr="004B0AA6">
        <w:rPr>
          <w:rFonts w:ascii="Arial" w:eastAsia="Times New Roman" w:hAnsi="Arial" w:cs="Arial"/>
          <w:color w:val="333333"/>
          <w:sz w:val="18"/>
          <w:szCs w:val="18"/>
          <w:lang w:eastAsia="ru-RU"/>
        </w:rPr>
        <w:t>ідготовка конкурсних завдань для проведення відбіркового туру студентських олімпіад;</w:t>
      </w:r>
      <w:r w:rsidRPr="004B0AA6">
        <w:rPr>
          <w:rFonts w:ascii="Arial" w:eastAsia="Times New Roman" w:hAnsi="Arial" w:cs="Arial"/>
          <w:color w:val="333333"/>
          <w:sz w:val="18"/>
          <w:szCs w:val="18"/>
          <w:lang w:eastAsia="ru-RU"/>
        </w:rPr>
        <w:br/>
        <w:t>– відбір студентських робіт для Всеукраїнського конкурсу студентських наукових робіт з різних напрямків та спеціальностей;</w:t>
      </w:r>
      <w:r w:rsidRPr="004B0AA6">
        <w:rPr>
          <w:rFonts w:ascii="Arial" w:eastAsia="Times New Roman" w:hAnsi="Arial" w:cs="Arial"/>
          <w:color w:val="333333"/>
          <w:sz w:val="18"/>
          <w:szCs w:val="18"/>
          <w:lang w:eastAsia="ru-RU"/>
        </w:rPr>
        <w:br/>
        <w:t>– організація науково-методичних конференцій, нарад і семінарів професорсько-викладацького складу факультету з питань удосконалення НДРС на факультеті;</w:t>
      </w:r>
      <w:r w:rsidRPr="004B0AA6">
        <w:rPr>
          <w:rFonts w:ascii="Arial" w:eastAsia="Times New Roman" w:hAnsi="Arial" w:cs="Arial"/>
          <w:color w:val="333333"/>
          <w:sz w:val="18"/>
          <w:szCs w:val="18"/>
          <w:lang w:eastAsia="ru-RU"/>
        </w:rPr>
        <w:br/>
        <w:t>– пропаганда досягнень наукової роботи студенті</w:t>
      </w:r>
      <w:proofErr w:type="gramStart"/>
      <w:r w:rsidRPr="004B0AA6">
        <w:rPr>
          <w:rFonts w:ascii="Arial" w:eastAsia="Times New Roman" w:hAnsi="Arial" w:cs="Arial"/>
          <w:color w:val="333333"/>
          <w:sz w:val="18"/>
          <w:szCs w:val="18"/>
          <w:lang w:eastAsia="ru-RU"/>
        </w:rPr>
        <w:t>в</w:t>
      </w:r>
      <w:proofErr w:type="gramEnd"/>
      <w:r w:rsidRPr="004B0AA6">
        <w:rPr>
          <w:rFonts w:ascii="Arial" w:eastAsia="Times New Roman" w:hAnsi="Arial" w:cs="Arial"/>
          <w:color w:val="333333"/>
          <w:sz w:val="18"/>
          <w:szCs w:val="18"/>
          <w:lang w:eastAsia="ru-RU"/>
        </w:rPr>
        <w:t xml:space="preserve"> </w:t>
      </w:r>
      <w:proofErr w:type="gramStart"/>
      <w:r w:rsidRPr="004B0AA6">
        <w:rPr>
          <w:rFonts w:ascii="Arial" w:eastAsia="Times New Roman" w:hAnsi="Arial" w:cs="Arial"/>
          <w:color w:val="333333"/>
          <w:sz w:val="18"/>
          <w:szCs w:val="18"/>
          <w:lang w:eastAsia="ru-RU"/>
        </w:rPr>
        <w:t>факультету</w:t>
      </w:r>
      <w:proofErr w:type="gramEnd"/>
      <w:r w:rsidRPr="004B0AA6">
        <w:rPr>
          <w:rFonts w:ascii="Arial" w:eastAsia="Times New Roman" w:hAnsi="Arial" w:cs="Arial"/>
          <w:color w:val="333333"/>
          <w:sz w:val="18"/>
          <w:szCs w:val="18"/>
          <w:lang w:eastAsia="ru-RU"/>
        </w:rPr>
        <w:t>, сприяння публікації кращих наукових студентських робіт;</w:t>
      </w:r>
      <w:r w:rsidRPr="004B0AA6">
        <w:rPr>
          <w:rFonts w:ascii="Arial" w:eastAsia="Times New Roman" w:hAnsi="Arial" w:cs="Arial"/>
          <w:color w:val="333333"/>
          <w:sz w:val="18"/>
          <w:szCs w:val="18"/>
          <w:lang w:eastAsia="ru-RU"/>
        </w:rPr>
        <w:br/>
        <w:t>– розроблення положень і рекомендацій, спрямованих на вдосконалення</w:t>
      </w:r>
      <w:r w:rsidRPr="004B0AA6">
        <w:rPr>
          <w:rFonts w:ascii="Arial" w:eastAsia="Times New Roman" w:hAnsi="Arial" w:cs="Arial"/>
          <w:color w:val="333333"/>
          <w:sz w:val="18"/>
          <w:szCs w:val="18"/>
          <w:lang w:eastAsia="ru-RU"/>
        </w:rPr>
        <w:br/>
        <w:t>організації НДРС факультету.</w:t>
      </w:r>
    </w:p>
    <w:p w:rsidR="004B0AA6" w:rsidRPr="004B0AA6" w:rsidRDefault="004B0AA6" w:rsidP="004B0AA6">
      <w:pPr>
        <w:shd w:val="clear" w:color="auto" w:fill="FFFFFF"/>
        <w:spacing w:after="120" w:line="408" w:lineRule="atLeast"/>
        <w:rPr>
          <w:rFonts w:ascii="Arial" w:eastAsia="Times New Roman" w:hAnsi="Arial" w:cs="Arial"/>
          <w:color w:val="333333"/>
          <w:sz w:val="18"/>
          <w:szCs w:val="18"/>
          <w:lang w:eastAsia="ru-RU"/>
        </w:rPr>
      </w:pPr>
      <w:r w:rsidRPr="004B0AA6">
        <w:rPr>
          <w:rFonts w:ascii="Arial" w:eastAsia="Times New Roman" w:hAnsi="Arial" w:cs="Arial"/>
          <w:color w:val="333333"/>
          <w:sz w:val="18"/>
          <w:szCs w:val="18"/>
          <w:lang w:eastAsia="ru-RU"/>
        </w:rPr>
        <w:lastRenderedPageBreak/>
        <w:t>10.  Рада СНТ факультету:</w:t>
      </w:r>
      <w:r w:rsidRPr="004B0AA6">
        <w:rPr>
          <w:rFonts w:ascii="Arial" w:eastAsia="Times New Roman" w:hAnsi="Arial" w:cs="Arial"/>
          <w:color w:val="333333"/>
          <w:sz w:val="18"/>
          <w:szCs w:val="18"/>
          <w:lang w:eastAsia="ru-RU"/>
        </w:rPr>
        <w:br/>
        <w:t> - працює за планом, узгодженим з СНТ НУХТ;</w:t>
      </w:r>
      <w:r w:rsidRPr="004B0AA6">
        <w:rPr>
          <w:rFonts w:ascii="Arial" w:eastAsia="Times New Roman" w:hAnsi="Arial" w:cs="Arial"/>
          <w:color w:val="333333"/>
          <w:sz w:val="18"/>
          <w:szCs w:val="18"/>
          <w:lang w:eastAsia="ru-RU"/>
        </w:rPr>
        <w:br/>
        <w:t xml:space="preserve">– звітує </w:t>
      </w:r>
      <w:proofErr w:type="gramStart"/>
      <w:r w:rsidRPr="004B0AA6">
        <w:rPr>
          <w:rFonts w:ascii="Arial" w:eastAsia="Times New Roman" w:hAnsi="Arial" w:cs="Arial"/>
          <w:color w:val="333333"/>
          <w:sz w:val="18"/>
          <w:szCs w:val="18"/>
          <w:lang w:eastAsia="ru-RU"/>
        </w:rPr>
        <w:t>про</w:t>
      </w:r>
      <w:proofErr w:type="gramEnd"/>
      <w:r w:rsidRPr="004B0AA6">
        <w:rPr>
          <w:rFonts w:ascii="Arial" w:eastAsia="Times New Roman" w:hAnsi="Arial" w:cs="Arial"/>
          <w:color w:val="333333"/>
          <w:sz w:val="18"/>
          <w:szCs w:val="18"/>
          <w:lang w:eastAsia="ru-RU"/>
        </w:rPr>
        <w:t xml:space="preserve"> свою роботу перед радою СНТ НУХТ;</w:t>
      </w:r>
      <w:r w:rsidRPr="004B0AA6">
        <w:rPr>
          <w:rFonts w:ascii="Arial" w:eastAsia="Times New Roman" w:hAnsi="Arial" w:cs="Arial"/>
          <w:color w:val="333333"/>
          <w:sz w:val="18"/>
          <w:szCs w:val="18"/>
          <w:lang w:eastAsia="ru-RU"/>
        </w:rPr>
        <w:br/>
        <w:t>– систематично заслуховує звіти, розглядає і затверджує плани наукової роботи студентів на кафедрах;</w:t>
      </w:r>
      <w:r w:rsidRPr="004B0AA6">
        <w:rPr>
          <w:rFonts w:ascii="Arial" w:eastAsia="Times New Roman" w:hAnsi="Arial" w:cs="Arial"/>
          <w:color w:val="333333"/>
          <w:sz w:val="18"/>
          <w:szCs w:val="18"/>
          <w:lang w:eastAsia="ru-RU"/>
        </w:rPr>
        <w:br/>
        <w:t>– забезпечує участь студенті</w:t>
      </w:r>
      <w:proofErr w:type="gramStart"/>
      <w:r w:rsidRPr="004B0AA6">
        <w:rPr>
          <w:rFonts w:ascii="Arial" w:eastAsia="Times New Roman" w:hAnsi="Arial" w:cs="Arial"/>
          <w:color w:val="333333"/>
          <w:sz w:val="18"/>
          <w:szCs w:val="18"/>
          <w:lang w:eastAsia="ru-RU"/>
        </w:rPr>
        <w:t>в</w:t>
      </w:r>
      <w:proofErr w:type="gramEnd"/>
      <w:r w:rsidRPr="004B0AA6">
        <w:rPr>
          <w:rFonts w:ascii="Arial" w:eastAsia="Times New Roman" w:hAnsi="Arial" w:cs="Arial"/>
          <w:color w:val="333333"/>
          <w:sz w:val="18"/>
          <w:szCs w:val="18"/>
          <w:lang w:eastAsia="ru-RU"/>
        </w:rPr>
        <w:t xml:space="preserve"> у міжнародних, всеукраїнських, міжвузівських </w:t>
      </w:r>
      <w:proofErr w:type="gramStart"/>
      <w:r w:rsidRPr="004B0AA6">
        <w:rPr>
          <w:rFonts w:ascii="Arial" w:eastAsia="Times New Roman" w:hAnsi="Arial" w:cs="Arial"/>
          <w:color w:val="333333"/>
          <w:sz w:val="18"/>
          <w:szCs w:val="18"/>
          <w:lang w:eastAsia="ru-RU"/>
        </w:rPr>
        <w:t>та</w:t>
      </w:r>
      <w:proofErr w:type="gramEnd"/>
      <w:r w:rsidRPr="004B0AA6">
        <w:rPr>
          <w:rFonts w:ascii="Arial" w:eastAsia="Times New Roman" w:hAnsi="Arial" w:cs="Arial"/>
          <w:color w:val="333333"/>
          <w:sz w:val="18"/>
          <w:szCs w:val="18"/>
          <w:lang w:eastAsia="ru-RU"/>
        </w:rPr>
        <w:t xml:space="preserve"> міжфакультетських конференціях, виставках, олімпіадах, конкурсах та інших заходах, що проводять Міністерство освіти і науки України, НАН України, інші наукові та освітні заклади</w:t>
      </w:r>
    </w:p>
    <w:p w:rsidR="004B0AA6" w:rsidRPr="004B0AA6" w:rsidRDefault="004B0AA6" w:rsidP="004B0AA6">
      <w:pPr>
        <w:shd w:val="clear" w:color="auto" w:fill="FFFFFF"/>
        <w:spacing w:after="120" w:line="408" w:lineRule="atLeast"/>
        <w:rPr>
          <w:rFonts w:ascii="Arial" w:eastAsia="Times New Roman" w:hAnsi="Arial" w:cs="Arial"/>
          <w:color w:val="333333"/>
          <w:sz w:val="18"/>
          <w:szCs w:val="18"/>
          <w:lang w:eastAsia="ru-RU"/>
        </w:rPr>
      </w:pPr>
      <w:r w:rsidRPr="004B0AA6">
        <w:rPr>
          <w:rFonts w:ascii="Arial" w:eastAsia="Times New Roman" w:hAnsi="Arial" w:cs="Arial"/>
          <w:color w:val="333333"/>
          <w:sz w:val="18"/>
          <w:szCs w:val="18"/>
          <w:lang w:eastAsia="ru-RU"/>
        </w:rPr>
        <w:t xml:space="preserve">11. Керівництво науково-дослідною роботою студентів здійснюють науково-педагогічні працівники університету, а також співробітники науково-дослідної частини університету. Науково-дослідна робота студентів </w:t>
      </w:r>
      <w:proofErr w:type="gramStart"/>
      <w:r w:rsidRPr="004B0AA6">
        <w:rPr>
          <w:rFonts w:ascii="Arial" w:eastAsia="Times New Roman" w:hAnsi="Arial" w:cs="Arial"/>
          <w:color w:val="333333"/>
          <w:sz w:val="18"/>
          <w:szCs w:val="18"/>
          <w:lang w:eastAsia="ru-RU"/>
        </w:rPr>
        <w:t>включається</w:t>
      </w:r>
      <w:proofErr w:type="gramEnd"/>
      <w:r w:rsidRPr="004B0AA6">
        <w:rPr>
          <w:rFonts w:ascii="Arial" w:eastAsia="Times New Roman" w:hAnsi="Arial" w:cs="Arial"/>
          <w:color w:val="333333"/>
          <w:sz w:val="18"/>
          <w:szCs w:val="18"/>
          <w:lang w:eastAsia="ru-RU"/>
        </w:rPr>
        <w:t xml:space="preserve"> в загальні плани навчально-виховної і наукової роботи університету, факультету, кафедри.</w:t>
      </w:r>
    </w:p>
    <w:p w:rsidR="004B0AA6" w:rsidRPr="004B0AA6" w:rsidRDefault="004B0AA6" w:rsidP="004B0AA6">
      <w:pPr>
        <w:shd w:val="clear" w:color="auto" w:fill="FFFFFF"/>
        <w:spacing w:after="120" w:line="408" w:lineRule="atLeast"/>
        <w:rPr>
          <w:rFonts w:ascii="Arial" w:eastAsia="Times New Roman" w:hAnsi="Arial" w:cs="Arial"/>
          <w:color w:val="333333"/>
          <w:sz w:val="18"/>
          <w:szCs w:val="18"/>
          <w:lang w:eastAsia="ru-RU"/>
        </w:rPr>
      </w:pPr>
      <w:r w:rsidRPr="004B0AA6">
        <w:rPr>
          <w:rFonts w:ascii="Arial" w:eastAsia="Times New Roman" w:hAnsi="Arial" w:cs="Arial"/>
          <w:b/>
          <w:bCs/>
          <w:color w:val="333333"/>
          <w:sz w:val="18"/>
          <w:szCs w:val="18"/>
          <w:lang w:eastAsia="ru-RU"/>
        </w:rPr>
        <w:t xml:space="preserve">ІІІ. Характеристики основних форм організації науково-дослідної роботи студентів </w:t>
      </w:r>
      <w:proofErr w:type="gramStart"/>
      <w:r w:rsidRPr="004B0AA6">
        <w:rPr>
          <w:rFonts w:ascii="Arial" w:eastAsia="Times New Roman" w:hAnsi="Arial" w:cs="Arial"/>
          <w:b/>
          <w:bCs/>
          <w:color w:val="333333"/>
          <w:sz w:val="18"/>
          <w:szCs w:val="18"/>
          <w:lang w:eastAsia="ru-RU"/>
        </w:rPr>
        <w:t>в</w:t>
      </w:r>
      <w:proofErr w:type="gramEnd"/>
      <w:r w:rsidRPr="004B0AA6">
        <w:rPr>
          <w:rFonts w:ascii="Arial" w:eastAsia="Times New Roman" w:hAnsi="Arial" w:cs="Arial"/>
          <w:b/>
          <w:bCs/>
          <w:color w:val="333333"/>
          <w:sz w:val="18"/>
          <w:szCs w:val="18"/>
          <w:lang w:eastAsia="ru-RU"/>
        </w:rPr>
        <w:t xml:space="preserve"> НУХТ</w:t>
      </w:r>
    </w:p>
    <w:p w:rsidR="004B0AA6" w:rsidRPr="004B0AA6" w:rsidRDefault="004B0AA6" w:rsidP="004B0AA6">
      <w:pPr>
        <w:shd w:val="clear" w:color="auto" w:fill="FFFFFF"/>
        <w:spacing w:after="120" w:line="408" w:lineRule="atLeast"/>
        <w:rPr>
          <w:rFonts w:ascii="Arial" w:eastAsia="Times New Roman" w:hAnsi="Arial" w:cs="Arial"/>
          <w:color w:val="333333"/>
          <w:sz w:val="18"/>
          <w:szCs w:val="18"/>
          <w:lang w:eastAsia="ru-RU"/>
        </w:rPr>
      </w:pPr>
      <w:r w:rsidRPr="004B0AA6">
        <w:rPr>
          <w:rFonts w:ascii="Arial" w:eastAsia="Times New Roman" w:hAnsi="Arial" w:cs="Arial"/>
          <w:color w:val="333333"/>
          <w:sz w:val="18"/>
          <w:szCs w:val="18"/>
          <w:lang w:eastAsia="ru-RU"/>
        </w:rPr>
        <w:t>12. Науково-дослідна робота студенті</w:t>
      </w:r>
      <w:proofErr w:type="gramStart"/>
      <w:r w:rsidRPr="004B0AA6">
        <w:rPr>
          <w:rFonts w:ascii="Arial" w:eastAsia="Times New Roman" w:hAnsi="Arial" w:cs="Arial"/>
          <w:color w:val="333333"/>
          <w:sz w:val="18"/>
          <w:szCs w:val="18"/>
          <w:lang w:eastAsia="ru-RU"/>
        </w:rPr>
        <w:t>в</w:t>
      </w:r>
      <w:proofErr w:type="gramEnd"/>
      <w:r w:rsidRPr="004B0AA6">
        <w:rPr>
          <w:rFonts w:ascii="Arial" w:eastAsia="Times New Roman" w:hAnsi="Arial" w:cs="Arial"/>
          <w:color w:val="333333"/>
          <w:sz w:val="18"/>
          <w:szCs w:val="18"/>
          <w:lang w:eastAsia="ru-RU"/>
        </w:rPr>
        <w:t xml:space="preserve"> </w:t>
      </w:r>
      <w:proofErr w:type="gramStart"/>
      <w:r w:rsidRPr="004B0AA6">
        <w:rPr>
          <w:rFonts w:ascii="Arial" w:eastAsia="Times New Roman" w:hAnsi="Arial" w:cs="Arial"/>
          <w:color w:val="333333"/>
          <w:sz w:val="18"/>
          <w:szCs w:val="18"/>
          <w:lang w:eastAsia="ru-RU"/>
        </w:rPr>
        <w:t>склада</w:t>
      </w:r>
      <w:proofErr w:type="gramEnd"/>
      <w:r w:rsidRPr="004B0AA6">
        <w:rPr>
          <w:rFonts w:ascii="Arial" w:eastAsia="Times New Roman" w:hAnsi="Arial" w:cs="Arial"/>
          <w:color w:val="333333"/>
          <w:sz w:val="18"/>
          <w:szCs w:val="18"/>
          <w:lang w:eastAsia="ru-RU"/>
        </w:rPr>
        <w:t>ється з науково-дослідної роботи, яка є складовою частиною навчального процесу і науково-дослідної роботи, що виконується в поза навчальний час. </w:t>
      </w:r>
      <w:r w:rsidRPr="004B0AA6">
        <w:rPr>
          <w:rFonts w:ascii="Arial" w:eastAsia="Times New Roman" w:hAnsi="Arial" w:cs="Arial"/>
          <w:color w:val="333333"/>
          <w:sz w:val="18"/>
          <w:szCs w:val="18"/>
          <w:lang w:eastAsia="ru-RU"/>
        </w:rPr>
        <w:br/>
        <w:t>13. Форми НДРС, які передбачені навчальними планами включають в себе:</w:t>
      </w:r>
      <w:r w:rsidRPr="004B0AA6">
        <w:rPr>
          <w:rFonts w:ascii="Arial" w:eastAsia="Times New Roman" w:hAnsi="Arial" w:cs="Arial"/>
          <w:color w:val="333333"/>
          <w:sz w:val="18"/>
          <w:szCs w:val="18"/>
          <w:lang w:eastAsia="ru-RU"/>
        </w:rPr>
        <w:br/>
        <w:t xml:space="preserve"> -  вивчення лекційного курсу, який має на меті формувати у студентів практичні навички  застосування загальнотеоретичних знань, допомогти провести перше наукове </w:t>
      </w:r>
      <w:proofErr w:type="gramStart"/>
      <w:r w:rsidRPr="004B0AA6">
        <w:rPr>
          <w:rFonts w:ascii="Arial" w:eastAsia="Times New Roman" w:hAnsi="Arial" w:cs="Arial"/>
          <w:color w:val="333333"/>
          <w:sz w:val="18"/>
          <w:szCs w:val="18"/>
          <w:lang w:eastAsia="ru-RU"/>
        </w:rPr>
        <w:t>досл</w:t>
      </w:r>
      <w:proofErr w:type="gramEnd"/>
      <w:r w:rsidRPr="004B0AA6">
        <w:rPr>
          <w:rFonts w:ascii="Arial" w:eastAsia="Times New Roman" w:hAnsi="Arial" w:cs="Arial"/>
          <w:color w:val="333333"/>
          <w:sz w:val="18"/>
          <w:szCs w:val="18"/>
          <w:lang w:eastAsia="ru-RU"/>
        </w:rPr>
        <w:t>ідження на належному рівні, засвоїти перші дослідницькі уміння та навички;</w:t>
      </w:r>
      <w:r w:rsidRPr="004B0AA6">
        <w:rPr>
          <w:rFonts w:ascii="Arial" w:eastAsia="Times New Roman" w:hAnsi="Arial" w:cs="Arial"/>
          <w:color w:val="333333"/>
          <w:sz w:val="18"/>
          <w:szCs w:val="18"/>
          <w:lang w:eastAsia="ru-RU"/>
        </w:rPr>
        <w:br/>
        <w:t> -  виконання завдань, лабораторних, та практичних робіт;</w:t>
      </w:r>
      <w:r w:rsidRPr="004B0AA6">
        <w:rPr>
          <w:rFonts w:ascii="Arial" w:eastAsia="Times New Roman" w:hAnsi="Arial" w:cs="Arial"/>
          <w:color w:val="333333"/>
          <w:sz w:val="18"/>
          <w:szCs w:val="18"/>
          <w:lang w:eastAsia="ru-RU"/>
        </w:rPr>
        <w:br/>
        <w:t xml:space="preserve"> - написання рефератів  за науковою тематикою та виконання курсових,  дипломних та магістерських  робіт, в яких містяться елементи </w:t>
      </w:r>
      <w:proofErr w:type="gramStart"/>
      <w:r w:rsidRPr="004B0AA6">
        <w:rPr>
          <w:rFonts w:ascii="Arial" w:eastAsia="Times New Roman" w:hAnsi="Arial" w:cs="Arial"/>
          <w:color w:val="333333"/>
          <w:sz w:val="18"/>
          <w:szCs w:val="18"/>
          <w:lang w:eastAsia="ru-RU"/>
        </w:rPr>
        <w:t>досл</w:t>
      </w:r>
      <w:proofErr w:type="gramEnd"/>
      <w:r w:rsidRPr="004B0AA6">
        <w:rPr>
          <w:rFonts w:ascii="Arial" w:eastAsia="Times New Roman" w:hAnsi="Arial" w:cs="Arial"/>
          <w:color w:val="333333"/>
          <w:sz w:val="18"/>
          <w:szCs w:val="18"/>
          <w:lang w:eastAsia="ru-RU"/>
        </w:rPr>
        <w:t>ідницької роботи;</w:t>
      </w:r>
      <w:r w:rsidRPr="004B0AA6">
        <w:rPr>
          <w:rFonts w:ascii="Arial" w:eastAsia="Times New Roman" w:hAnsi="Arial" w:cs="Arial"/>
          <w:color w:val="333333"/>
          <w:sz w:val="18"/>
          <w:szCs w:val="18"/>
          <w:lang w:eastAsia="ru-RU"/>
        </w:rPr>
        <w:br/>
        <w:t> - виконання конкретних   завдань науково-дослідного характеру під час виробничої або навчальної практики.</w:t>
      </w:r>
      <w:r w:rsidRPr="004B0AA6">
        <w:rPr>
          <w:rFonts w:ascii="Arial" w:eastAsia="Times New Roman" w:hAnsi="Arial" w:cs="Arial"/>
          <w:color w:val="333333"/>
          <w:sz w:val="18"/>
          <w:szCs w:val="18"/>
          <w:lang w:eastAsia="ru-RU"/>
        </w:rPr>
        <w:br/>
        <w:t>14. Форми організації НДРС у позанавчальний час:</w:t>
      </w:r>
      <w:r w:rsidRPr="004B0AA6">
        <w:rPr>
          <w:rFonts w:ascii="Arial" w:eastAsia="Times New Roman" w:hAnsi="Arial" w:cs="Arial"/>
          <w:color w:val="333333"/>
          <w:sz w:val="18"/>
          <w:szCs w:val="18"/>
          <w:lang w:eastAsia="ru-RU"/>
        </w:rPr>
        <w:br/>
        <w:t xml:space="preserve">  - робота в студентських наукових гуртках. Дана форма НДРС найчастіше використовується </w:t>
      </w:r>
      <w:proofErr w:type="gramStart"/>
      <w:r w:rsidRPr="004B0AA6">
        <w:rPr>
          <w:rFonts w:ascii="Arial" w:eastAsia="Times New Roman" w:hAnsi="Arial" w:cs="Arial"/>
          <w:color w:val="333333"/>
          <w:sz w:val="18"/>
          <w:szCs w:val="18"/>
          <w:lang w:eastAsia="ru-RU"/>
        </w:rPr>
        <w:t>при</w:t>
      </w:r>
      <w:proofErr w:type="gramEnd"/>
      <w:r w:rsidRPr="004B0AA6">
        <w:rPr>
          <w:rFonts w:ascii="Arial" w:eastAsia="Times New Roman" w:hAnsi="Arial" w:cs="Arial"/>
          <w:color w:val="333333"/>
          <w:sz w:val="18"/>
          <w:szCs w:val="18"/>
          <w:lang w:eastAsia="ru-RU"/>
        </w:rPr>
        <w:t xml:space="preserve"> роботі зі студентами молодших курсів. Керівниками НДРС виступають викладачі загальноосвітніх кафедр. Робота наукового гуртка зводиться до </w:t>
      </w:r>
      <w:proofErr w:type="gramStart"/>
      <w:r w:rsidRPr="004B0AA6">
        <w:rPr>
          <w:rFonts w:ascii="Arial" w:eastAsia="Times New Roman" w:hAnsi="Arial" w:cs="Arial"/>
          <w:color w:val="333333"/>
          <w:sz w:val="18"/>
          <w:szCs w:val="18"/>
          <w:lang w:eastAsia="ru-RU"/>
        </w:rPr>
        <w:t>п</w:t>
      </w:r>
      <w:proofErr w:type="gramEnd"/>
      <w:r w:rsidRPr="004B0AA6">
        <w:rPr>
          <w:rFonts w:ascii="Arial" w:eastAsia="Times New Roman" w:hAnsi="Arial" w:cs="Arial"/>
          <w:color w:val="333333"/>
          <w:sz w:val="18"/>
          <w:szCs w:val="18"/>
          <w:lang w:eastAsia="ru-RU"/>
        </w:rPr>
        <w:t>ідготовки доповідей та рефератів, які заслуховуються на засіданнях гуртка або на науковій конференції. Таким чином, студентський науковий гурток можна розглядати як комплексне наукове студентське об'єднання (товариство), що працює на добровільних засадах у позанавчальний час у складі кафедри чи наукового підрозділу вищого навчального закладу;</w:t>
      </w:r>
      <w:r w:rsidRPr="004B0AA6">
        <w:rPr>
          <w:rFonts w:ascii="Arial" w:eastAsia="Times New Roman" w:hAnsi="Arial" w:cs="Arial"/>
          <w:color w:val="333333"/>
          <w:sz w:val="18"/>
          <w:szCs w:val="18"/>
          <w:lang w:eastAsia="ru-RU"/>
        </w:rPr>
        <w:br/>
        <w:t xml:space="preserve">  - участь студентів у виконанні держбюджетної та госпдоговірної наукової тематики, в роботах, які виконуються на контрактній основі, та в роботах, які передбачено індивідуальними планами науково-педагогічних працівників, які виконуються на кафедрах і наукових </w:t>
      </w:r>
      <w:proofErr w:type="gramStart"/>
      <w:r w:rsidRPr="004B0AA6">
        <w:rPr>
          <w:rFonts w:ascii="Arial" w:eastAsia="Times New Roman" w:hAnsi="Arial" w:cs="Arial"/>
          <w:color w:val="333333"/>
          <w:sz w:val="18"/>
          <w:szCs w:val="18"/>
          <w:lang w:eastAsia="ru-RU"/>
        </w:rPr>
        <w:t>п</w:t>
      </w:r>
      <w:proofErr w:type="gramEnd"/>
      <w:r w:rsidRPr="004B0AA6">
        <w:rPr>
          <w:rFonts w:ascii="Arial" w:eastAsia="Times New Roman" w:hAnsi="Arial" w:cs="Arial"/>
          <w:color w:val="333333"/>
          <w:sz w:val="18"/>
          <w:szCs w:val="18"/>
          <w:lang w:eastAsia="ru-RU"/>
        </w:rPr>
        <w:t>ідрозділах університету;</w:t>
      </w:r>
      <w:r w:rsidRPr="004B0AA6">
        <w:rPr>
          <w:rFonts w:ascii="Arial" w:eastAsia="Times New Roman" w:hAnsi="Arial" w:cs="Arial"/>
          <w:color w:val="333333"/>
          <w:sz w:val="18"/>
          <w:szCs w:val="18"/>
          <w:lang w:eastAsia="ru-RU"/>
        </w:rPr>
        <w:br/>
        <w:t xml:space="preserve"> - індивідуальна робота, або робота у складі творчих колективів при виконанні наукових </w:t>
      </w:r>
      <w:proofErr w:type="gramStart"/>
      <w:r w:rsidRPr="004B0AA6">
        <w:rPr>
          <w:rFonts w:ascii="Arial" w:eastAsia="Times New Roman" w:hAnsi="Arial" w:cs="Arial"/>
          <w:color w:val="333333"/>
          <w:sz w:val="18"/>
          <w:szCs w:val="18"/>
          <w:lang w:eastAsia="ru-RU"/>
        </w:rPr>
        <w:t>досл</w:t>
      </w:r>
      <w:proofErr w:type="gramEnd"/>
      <w:r w:rsidRPr="004B0AA6">
        <w:rPr>
          <w:rFonts w:ascii="Arial" w:eastAsia="Times New Roman" w:hAnsi="Arial" w:cs="Arial"/>
          <w:color w:val="333333"/>
          <w:sz w:val="18"/>
          <w:szCs w:val="18"/>
          <w:lang w:eastAsia="ru-RU"/>
        </w:rPr>
        <w:t>іджень в рамках вітчизняних або міжнародних проектів, грантів, тощо.</w:t>
      </w:r>
      <w:r w:rsidRPr="004B0AA6">
        <w:rPr>
          <w:rFonts w:ascii="Arial" w:eastAsia="Times New Roman" w:hAnsi="Arial" w:cs="Arial"/>
          <w:color w:val="333333"/>
          <w:sz w:val="18"/>
          <w:szCs w:val="18"/>
          <w:lang w:eastAsia="ru-RU"/>
        </w:rPr>
        <w:br/>
      </w:r>
      <w:r w:rsidRPr="004B0AA6">
        <w:rPr>
          <w:rFonts w:ascii="Arial" w:eastAsia="Times New Roman" w:hAnsi="Arial" w:cs="Arial"/>
          <w:color w:val="333333"/>
          <w:sz w:val="18"/>
          <w:szCs w:val="18"/>
          <w:lang w:eastAsia="ru-RU"/>
        </w:rPr>
        <w:lastRenderedPageBreak/>
        <w:t xml:space="preserve">15. Науково-дослідна робота студентів завершується обов’язковим поданням звіту, повідомленням на засіданні гуртка або на студентському науковому семінарі. Викладач – керівник завершеної НДРС сприяє написанню та опублікуванню статті за матеріалами </w:t>
      </w:r>
      <w:proofErr w:type="gramStart"/>
      <w:r w:rsidRPr="004B0AA6">
        <w:rPr>
          <w:rFonts w:ascii="Arial" w:eastAsia="Times New Roman" w:hAnsi="Arial" w:cs="Arial"/>
          <w:color w:val="333333"/>
          <w:sz w:val="18"/>
          <w:szCs w:val="18"/>
          <w:lang w:eastAsia="ru-RU"/>
        </w:rPr>
        <w:t>досл</w:t>
      </w:r>
      <w:proofErr w:type="gramEnd"/>
      <w:r w:rsidRPr="004B0AA6">
        <w:rPr>
          <w:rFonts w:ascii="Arial" w:eastAsia="Times New Roman" w:hAnsi="Arial" w:cs="Arial"/>
          <w:color w:val="333333"/>
          <w:sz w:val="18"/>
          <w:szCs w:val="18"/>
          <w:lang w:eastAsia="ru-RU"/>
        </w:rPr>
        <w:t>іджень або тез доповідей на наукову конференцію з включенням до списку авторів тих студентів, які брали участь у виконанні та оформленні результатів наукової роботи.</w:t>
      </w:r>
      <w:r w:rsidRPr="004B0AA6">
        <w:rPr>
          <w:rFonts w:ascii="Arial" w:eastAsia="Times New Roman" w:hAnsi="Arial" w:cs="Arial"/>
          <w:color w:val="333333"/>
          <w:sz w:val="18"/>
          <w:szCs w:val="18"/>
          <w:lang w:eastAsia="ru-RU"/>
        </w:rPr>
        <w:br/>
        <w:t>16. Для активізації науково-дослідної роботи  студенті</w:t>
      </w:r>
      <w:proofErr w:type="gramStart"/>
      <w:r w:rsidRPr="004B0AA6">
        <w:rPr>
          <w:rFonts w:ascii="Arial" w:eastAsia="Times New Roman" w:hAnsi="Arial" w:cs="Arial"/>
          <w:color w:val="333333"/>
          <w:sz w:val="18"/>
          <w:szCs w:val="18"/>
          <w:lang w:eastAsia="ru-RU"/>
        </w:rPr>
        <w:t>в</w:t>
      </w:r>
      <w:proofErr w:type="gramEnd"/>
      <w:r w:rsidRPr="004B0AA6">
        <w:rPr>
          <w:rFonts w:ascii="Arial" w:eastAsia="Times New Roman" w:hAnsi="Arial" w:cs="Arial"/>
          <w:color w:val="333333"/>
          <w:sz w:val="18"/>
          <w:szCs w:val="18"/>
          <w:lang w:eastAsia="ru-RU"/>
        </w:rPr>
        <w:t>, для пропаганди та розвитку всіх форм НДРС проводяться наукові студентські конференції, виставки, конкурси, олімпіади. Участь студентів у наукових конференціях дає можливість об'єктивно оцінити результати науково-дослідної роботи студенті</w:t>
      </w:r>
      <w:proofErr w:type="gramStart"/>
      <w:r w:rsidRPr="004B0AA6">
        <w:rPr>
          <w:rFonts w:ascii="Arial" w:eastAsia="Times New Roman" w:hAnsi="Arial" w:cs="Arial"/>
          <w:color w:val="333333"/>
          <w:sz w:val="18"/>
          <w:szCs w:val="18"/>
          <w:lang w:eastAsia="ru-RU"/>
        </w:rPr>
        <w:t>в</w:t>
      </w:r>
      <w:proofErr w:type="gramEnd"/>
      <w:r w:rsidRPr="004B0AA6">
        <w:rPr>
          <w:rFonts w:ascii="Arial" w:eastAsia="Times New Roman" w:hAnsi="Arial" w:cs="Arial"/>
          <w:color w:val="333333"/>
          <w:sz w:val="18"/>
          <w:szCs w:val="18"/>
          <w:lang w:eastAsia="ru-RU"/>
        </w:rPr>
        <w:t xml:space="preserve"> </w:t>
      </w:r>
      <w:proofErr w:type="gramStart"/>
      <w:r w:rsidRPr="004B0AA6">
        <w:rPr>
          <w:rFonts w:ascii="Arial" w:eastAsia="Times New Roman" w:hAnsi="Arial" w:cs="Arial"/>
          <w:color w:val="333333"/>
          <w:sz w:val="18"/>
          <w:szCs w:val="18"/>
          <w:lang w:eastAsia="ru-RU"/>
        </w:rPr>
        <w:t>на</w:t>
      </w:r>
      <w:proofErr w:type="gramEnd"/>
      <w:r w:rsidRPr="004B0AA6">
        <w:rPr>
          <w:rFonts w:ascii="Arial" w:eastAsia="Times New Roman" w:hAnsi="Arial" w:cs="Arial"/>
          <w:color w:val="333333"/>
          <w:sz w:val="18"/>
          <w:szCs w:val="18"/>
          <w:lang w:eastAsia="ru-RU"/>
        </w:rPr>
        <w:t xml:space="preserve"> кафедрах, у лабораторіях, на факультетах, навчальних закладах.</w:t>
      </w:r>
      <w:r w:rsidRPr="004B0AA6">
        <w:rPr>
          <w:rFonts w:ascii="Arial" w:eastAsia="Times New Roman" w:hAnsi="Arial" w:cs="Arial"/>
          <w:color w:val="333333"/>
          <w:sz w:val="18"/>
          <w:szCs w:val="18"/>
          <w:lang w:eastAsia="ru-RU"/>
        </w:rPr>
        <w:br/>
        <w:t xml:space="preserve">Проведення студентських олімпіад </w:t>
      </w:r>
      <w:proofErr w:type="gramStart"/>
      <w:r w:rsidRPr="004B0AA6">
        <w:rPr>
          <w:rFonts w:ascii="Arial" w:eastAsia="Times New Roman" w:hAnsi="Arial" w:cs="Arial"/>
          <w:color w:val="333333"/>
          <w:sz w:val="18"/>
          <w:szCs w:val="18"/>
          <w:lang w:eastAsia="ru-RU"/>
        </w:rPr>
        <w:t>в</w:t>
      </w:r>
      <w:proofErr w:type="gramEnd"/>
      <w:r w:rsidRPr="004B0AA6">
        <w:rPr>
          <w:rFonts w:ascii="Arial" w:eastAsia="Times New Roman" w:hAnsi="Arial" w:cs="Arial"/>
          <w:color w:val="333333"/>
          <w:sz w:val="18"/>
          <w:szCs w:val="18"/>
          <w:lang w:eastAsia="ru-RU"/>
        </w:rPr>
        <w:t xml:space="preserve"> </w:t>
      </w:r>
      <w:proofErr w:type="gramStart"/>
      <w:r w:rsidRPr="004B0AA6">
        <w:rPr>
          <w:rFonts w:ascii="Arial" w:eastAsia="Times New Roman" w:hAnsi="Arial" w:cs="Arial"/>
          <w:color w:val="333333"/>
          <w:sz w:val="18"/>
          <w:szCs w:val="18"/>
          <w:lang w:eastAsia="ru-RU"/>
        </w:rPr>
        <w:t>першу</w:t>
      </w:r>
      <w:proofErr w:type="gramEnd"/>
      <w:r w:rsidRPr="004B0AA6">
        <w:rPr>
          <w:rFonts w:ascii="Arial" w:eastAsia="Times New Roman" w:hAnsi="Arial" w:cs="Arial"/>
          <w:color w:val="333333"/>
          <w:sz w:val="18"/>
          <w:szCs w:val="18"/>
          <w:lang w:eastAsia="ru-RU"/>
        </w:rPr>
        <w:t xml:space="preserve"> чергу дозволяє об'єктивно виявити та відібрати обдаровану студентську молодь, сприяє реалізації творчих здібностей студентів, стимулює потребу у творчому оволодінні знаннями, активізує навчально-пізнавальну діяльність. Завдання, що пропонуються для виконання учасникам студентської олімпіади, як правило, мають нестандартний характер і вимагають від студентів не тільки міцних програмних знань, а й винахідництва, творчого </w:t>
      </w:r>
      <w:proofErr w:type="gramStart"/>
      <w:r w:rsidRPr="004B0AA6">
        <w:rPr>
          <w:rFonts w:ascii="Arial" w:eastAsia="Times New Roman" w:hAnsi="Arial" w:cs="Arial"/>
          <w:color w:val="333333"/>
          <w:sz w:val="18"/>
          <w:szCs w:val="18"/>
          <w:lang w:eastAsia="ru-RU"/>
        </w:rPr>
        <w:t>п</w:t>
      </w:r>
      <w:proofErr w:type="gramEnd"/>
      <w:r w:rsidRPr="004B0AA6">
        <w:rPr>
          <w:rFonts w:ascii="Arial" w:eastAsia="Times New Roman" w:hAnsi="Arial" w:cs="Arial"/>
          <w:color w:val="333333"/>
          <w:sz w:val="18"/>
          <w:szCs w:val="18"/>
          <w:lang w:eastAsia="ru-RU"/>
        </w:rPr>
        <w:t>ідходу.</w:t>
      </w:r>
      <w:r w:rsidRPr="004B0AA6">
        <w:rPr>
          <w:rFonts w:ascii="Arial" w:eastAsia="Times New Roman" w:hAnsi="Arial" w:cs="Arial"/>
          <w:color w:val="333333"/>
          <w:sz w:val="18"/>
          <w:szCs w:val="18"/>
          <w:lang w:eastAsia="ru-RU"/>
        </w:rPr>
        <w:br/>
        <w:t>Всеукраїнський конкурс студентських робіт проводиться з метою стимулювання активної творчої праці студентів у процесі навчання й оволодіння спеціальністю, пошуку обдарованих студентів і створення умов для їх творчого зростання, розвитку науково-дослідної роботи студентів.</w:t>
      </w:r>
      <w:r w:rsidRPr="004B0AA6">
        <w:rPr>
          <w:rFonts w:ascii="Arial" w:eastAsia="Times New Roman" w:hAnsi="Arial" w:cs="Arial"/>
          <w:color w:val="333333"/>
          <w:sz w:val="18"/>
          <w:szCs w:val="18"/>
          <w:lang w:eastAsia="ru-RU"/>
        </w:rPr>
        <w:br/>
        <w:t xml:space="preserve">Оскільки на конкурс подаються закінчені науково-дослідні роботи студентів, що являють собою самостійно проведені </w:t>
      </w:r>
      <w:proofErr w:type="gramStart"/>
      <w:r w:rsidRPr="004B0AA6">
        <w:rPr>
          <w:rFonts w:ascii="Arial" w:eastAsia="Times New Roman" w:hAnsi="Arial" w:cs="Arial"/>
          <w:color w:val="333333"/>
          <w:sz w:val="18"/>
          <w:szCs w:val="18"/>
          <w:lang w:eastAsia="ru-RU"/>
        </w:rPr>
        <w:t>досл</w:t>
      </w:r>
      <w:proofErr w:type="gramEnd"/>
      <w:r w:rsidRPr="004B0AA6">
        <w:rPr>
          <w:rFonts w:ascii="Arial" w:eastAsia="Times New Roman" w:hAnsi="Arial" w:cs="Arial"/>
          <w:color w:val="333333"/>
          <w:sz w:val="18"/>
          <w:szCs w:val="18"/>
          <w:lang w:eastAsia="ru-RU"/>
        </w:rPr>
        <w:t xml:space="preserve">ідження з актуальних проблем природничих, </w:t>
      </w:r>
      <w:proofErr w:type="gramStart"/>
      <w:r w:rsidRPr="004B0AA6">
        <w:rPr>
          <w:rFonts w:ascii="Arial" w:eastAsia="Times New Roman" w:hAnsi="Arial" w:cs="Arial"/>
          <w:color w:val="333333"/>
          <w:sz w:val="18"/>
          <w:szCs w:val="18"/>
          <w:lang w:eastAsia="ru-RU"/>
        </w:rPr>
        <w:t>техн</w:t>
      </w:r>
      <w:proofErr w:type="gramEnd"/>
      <w:r w:rsidRPr="004B0AA6">
        <w:rPr>
          <w:rFonts w:ascii="Arial" w:eastAsia="Times New Roman" w:hAnsi="Arial" w:cs="Arial"/>
          <w:color w:val="333333"/>
          <w:sz w:val="18"/>
          <w:szCs w:val="18"/>
          <w:lang w:eastAsia="ru-RU"/>
        </w:rPr>
        <w:t xml:space="preserve">ічних, гуманітарних наук, в яких пропонуються нові, оригінальні ідеї та нестандартні рішення, є винахідницькими за своїм характером, мають прикладне і практичне значення, впроваджені у виробництво, застосовані у навчальному процесі, то саме участь у конкурсі певним чином завершує наукову кар'єру студента у вищому навчальному закладі. Перемога у конкурсі є свідченням суспільного визнання значущості проведеного </w:t>
      </w:r>
      <w:proofErr w:type="gramStart"/>
      <w:r w:rsidRPr="004B0AA6">
        <w:rPr>
          <w:rFonts w:ascii="Arial" w:eastAsia="Times New Roman" w:hAnsi="Arial" w:cs="Arial"/>
          <w:color w:val="333333"/>
          <w:sz w:val="18"/>
          <w:szCs w:val="18"/>
          <w:lang w:eastAsia="ru-RU"/>
        </w:rPr>
        <w:t>досл</w:t>
      </w:r>
      <w:proofErr w:type="gramEnd"/>
      <w:r w:rsidRPr="004B0AA6">
        <w:rPr>
          <w:rFonts w:ascii="Arial" w:eastAsia="Times New Roman" w:hAnsi="Arial" w:cs="Arial"/>
          <w:color w:val="333333"/>
          <w:sz w:val="18"/>
          <w:szCs w:val="18"/>
          <w:lang w:eastAsia="ru-RU"/>
        </w:rPr>
        <w:t>ідження.</w:t>
      </w:r>
    </w:p>
    <w:p w:rsidR="004B0AA6" w:rsidRPr="004B0AA6" w:rsidRDefault="004B0AA6" w:rsidP="004B0AA6">
      <w:pPr>
        <w:shd w:val="clear" w:color="auto" w:fill="FFFFFF"/>
        <w:spacing w:after="120" w:line="408" w:lineRule="atLeast"/>
        <w:rPr>
          <w:rFonts w:ascii="Arial" w:eastAsia="Times New Roman" w:hAnsi="Arial" w:cs="Arial"/>
          <w:color w:val="333333"/>
          <w:sz w:val="18"/>
          <w:szCs w:val="18"/>
          <w:lang w:eastAsia="ru-RU"/>
        </w:rPr>
      </w:pPr>
      <w:r w:rsidRPr="004B0AA6">
        <w:rPr>
          <w:rFonts w:ascii="Arial" w:eastAsia="Times New Roman" w:hAnsi="Arial" w:cs="Arial"/>
          <w:b/>
          <w:bCs/>
          <w:color w:val="333333"/>
          <w:sz w:val="18"/>
          <w:szCs w:val="18"/>
          <w:lang w:eastAsia="ru-RU"/>
        </w:rPr>
        <w:t>ІV. Матеріальне забезпечення науково-дослідної роботи студенті</w:t>
      </w:r>
      <w:proofErr w:type="gramStart"/>
      <w:r w:rsidRPr="004B0AA6">
        <w:rPr>
          <w:rFonts w:ascii="Arial" w:eastAsia="Times New Roman" w:hAnsi="Arial" w:cs="Arial"/>
          <w:b/>
          <w:bCs/>
          <w:color w:val="333333"/>
          <w:sz w:val="18"/>
          <w:szCs w:val="18"/>
          <w:lang w:eastAsia="ru-RU"/>
        </w:rPr>
        <w:t>в</w:t>
      </w:r>
      <w:proofErr w:type="gramEnd"/>
    </w:p>
    <w:p w:rsidR="004B0AA6" w:rsidRPr="004B0AA6" w:rsidRDefault="004B0AA6" w:rsidP="004B0AA6">
      <w:pPr>
        <w:shd w:val="clear" w:color="auto" w:fill="FFFFFF"/>
        <w:spacing w:after="120" w:line="408" w:lineRule="atLeast"/>
        <w:rPr>
          <w:rFonts w:ascii="Arial" w:eastAsia="Times New Roman" w:hAnsi="Arial" w:cs="Arial"/>
          <w:color w:val="333333"/>
          <w:sz w:val="18"/>
          <w:szCs w:val="18"/>
          <w:lang w:eastAsia="ru-RU"/>
        </w:rPr>
      </w:pPr>
      <w:r w:rsidRPr="004B0AA6">
        <w:rPr>
          <w:rFonts w:ascii="Arial" w:eastAsia="Times New Roman" w:hAnsi="Arial" w:cs="Arial"/>
          <w:color w:val="333333"/>
          <w:sz w:val="18"/>
          <w:szCs w:val="18"/>
          <w:lang w:eastAsia="ru-RU"/>
        </w:rPr>
        <w:t xml:space="preserve">17. Студенти, які беруть участь у науково-дослідній роботі забезпечуються обладнанням, приладами і інструментами навчальних і наукових лабораторій, кафедр і наукових </w:t>
      </w:r>
      <w:proofErr w:type="gramStart"/>
      <w:r w:rsidRPr="004B0AA6">
        <w:rPr>
          <w:rFonts w:ascii="Arial" w:eastAsia="Times New Roman" w:hAnsi="Arial" w:cs="Arial"/>
          <w:color w:val="333333"/>
          <w:sz w:val="18"/>
          <w:szCs w:val="18"/>
          <w:lang w:eastAsia="ru-RU"/>
        </w:rPr>
        <w:t>п</w:t>
      </w:r>
      <w:proofErr w:type="gramEnd"/>
      <w:r w:rsidRPr="004B0AA6">
        <w:rPr>
          <w:rFonts w:ascii="Arial" w:eastAsia="Times New Roman" w:hAnsi="Arial" w:cs="Arial"/>
          <w:color w:val="333333"/>
          <w:sz w:val="18"/>
          <w:szCs w:val="18"/>
          <w:lang w:eastAsia="ru-RU"/>
        </w:rPr>
        <w:t>ідрозділів університету.</w:t>
      </w:r>
      <w:r w:rsidRPr="004B0AA6">
        <w:rPr>
          <w:rFonts w:ascii="Arial" w:eastAsia="Times New Roman" w:hAnsi="Arial" w:cs="Arial"/>
          <w:color w:val="333333"/>
          <w:sz w:val="18"/>
          <w:szCs w:val="18"/>
          <w:lang w:eastAsia="ru-RU"/>
        </w:rPr>
        <w:br/>
        <w:t>18. Час, витрачений на керівництво НДРС, враховується в індивідуальних планах науково-педагогічного складу кафедр, як час що планується на наукову роботу.</w:t>
      </w:r>
    </w:p>
    <w:p w:rsidR="004B0AA6" w:rsidRPr="004B0AA6" w:rsidRDefault="004B0AA6" w:rsidP="004B0AA6">
      <w:pPr>
        <w:shd w:val="clear" w:color="auto" w:fill="FFFFFF"/>
        <w:spacing w:after="120" w:line="408" w:lineRule="atLeast"/>
        <w:rPr>
          <w:rFonts w:ascii="Arial" w:eastAsia="Times New Roman" w:hAnsi="Arial" w:cs="Arial"/>
          <w:color w:val="333333"/>
          <w:sz w:val="18"/>
          <w:szCs w:val="18"/>
          <w:lang w:eastAsia="ru-RU"/>
        </w:rPr>
      </w:pPr>
      <w:r w:rsidRPr="004B0AA6">
        <w:rPr>
          <w:rFonts w:ascii="Arial" w:eastAsia="Times New Roman" w:hAnsi="Arial" w:cs="Arial"/>
          <w:b/>
          <w:bCs/>
          <w:color w:val="333333"/>
          <w:sz w:val="18"/>
          <w:szCs w:val="18"/>
          <w:lang w:eastAsia="ru-RU"/>
        </w:rPr>
        <w:t>V. Заохочення студентів і керівників науково-дослідної роботи студенті</w:t>
      </w:r>
      <w:proofErr w:type="gramStart"/>
      <w:r w:rsidRPr="004B0AA6">
        <w:rPr>
          <w:rFonts w:ascii="Arial" w:eastAsia="Times New Roman" w:hAnsi="Arial" w:cs="Arial"/>
          <w:b/>
          <w:bCs/>
          <w:color w:val="333333"/>
          <w:sz w:val="18"/>
          <w:szCs w:val="18"/>
          <w:lang w:eastAsia="ru-RU"/>
        </w:rPr>
        <w:t>в</w:t>
      </w:r>
      <w:proofErr w:type="gramEnd"/>
    </w:p>
    <w:p w:rsidR="004B0AA6" w:rsidRPr="004B0AA6" w:rsidRDefault="004B0AA6" w:rsidP="004B0AA6">
      <w:pPr>
        <w:shd w:val="clear" w:color="auto" w:fill="FFFFFF"/>
        <w:spacing w:after="120" w:line="408" w:lineRule="atLeast"/>
        <w:rPr>
          <w:rFonts w:ascii="Arial" w:eastAsia="Times New Roman" w:hAnsi="Arial" w:cs="Arial"/>
          <w:color w:val="333333"/>
          <w:sz w:val="18"/>
          <w:szCs w:val="18"/>
          <w:lang w:eastAsia="ru-RU"/>
        </w:rPr>
      </w:pPr>
      <w:r w:rsidRPr="004B0AA6">
        <w:rPr>
          <w:rFonts w:ascii="Arial" w:eastAsia="Times New Roman" w:hAnsi="Arial" w:cs="Arial"/>
          <w:color w:val="333333"/>
          <w:sz w:val="18"/>
          <w:szCs w:val="18"/>
          <w:lang w:eastAsia="ru-RU"/>
        </w:rPr>
        <w:t xml:space="preserve">19. </w:t>
      </w:r>
      <w:proofErr w:type="gramStart"/>
      <w:r w:rsidRPr="004B0AA6">
        <w:rPr>
          <w:rFonts w:ascii="Arial" w:eastAsia="Times New Roman" w:hAnsi="Arial" w:cs="Arial"/>
          <w:color w:val="333333"/>
          <w:sz w:val="18"/>
          <w:szCs w:val="18"/>
          <w:lang w:eastAsia="ru-RU"/>
        </w:rPr>
        <w:t>Студенти-переможці Всеукраїнських, міських, вузівських конкурсів, олімпіад, конференцій, їх наукові керівники, активні учасники і організатори НДРС можуть відзначатися:</w:t>
      </w:r>
      <w:r w:rsidRPr="004B0AA6">
        <w:rPr>
          <w:rFonts w:ascii="Arial" w:eastAsia="Times New Roman" w:hAnsi="Arial" w:cs="Arial"/>
          <w:color w:val="333333"/>
          <w:sz w:val="18"/>
          <w:szCs w:val="18"/>
          <w:lang w:eastAsia="ru-RU"/>
        </w:rPr>
        <w:br/>
        <w:t> - дипломами Міністерства освіти і науки України;</w:t>
      </w:r>
      <w:r w:rsidRPr="004B0AA6">
        <w:rPr>
          <w:rFonts w:ascii="Arial" w:eastAsia="Times New Roman" w:hAnsi="Arial" w:cs="Arial"/>
          <w:color w:val="333333"/>
          <w:sz w:val="18"/>
          <w:szCs w:val="18"/>
          <w:lang w:eastAsia="ru-RU"/>
        </w:rPr>
        <w:br/>
        <w:t> - грамотами Міністерства освіти і науки України;</w:t>
      </w:r>
      <w:r w:rsidRPr="004B0AA6">
        <w:rPr>
          <w:rFonts w:ascii="Arial" w:eastAsia="Times New Roman" w:hAnsi="Arial" w:cs="Arial"/>
          <w:color w:val="333333"/>
          <w:sz w:val="18"/>
          <w:szCs w:val="18"/>
          <w:lang w:eastAsia="ru-RU"/>
        </w:rPr>
        <w:br/>
        <w:t> - грамотами та дипломами університету;</w:t>
      </w:r>
      <w:r w:rsidRPr="004B0AA6">
        <w:rPr>
          <w:rFonts w:ascii="Arial" w:eastAsia="Times New Roman" w:hAnsi="Arial" w:cs="Arial"/>
          <w:color w:val="333333"/>
          <w:sz w:val="18"/>
          <w:szCs w:val="18"/>
          <w:lang w:eastAsia="ru-RU"/>
        </w:rPr>
        <w:br/>
      </w:r>
      <w:r w:rsidRPr="004B0AA6">
        <w:rPr>
          <w:rFonts w:ascii="Arial" w:eastAsia="Times New Roman" w:hAnsi="Arial" w:cs="Arial"/>
          <w:color w:val="333333"/>
          <w:sz w:val="18"/>
          <w:szCs w:val="18"/>
          <w:lang w:eastAsia="ru-RU"/>
        </w:rPr>
        <w:lastRenderedPageBreak/>
        <w:t> - грошовими преміями університету;</w:t>
      </w:r>
      <w:proofErr w:type="gramEnd"/>
      <w:r w:rsidRPr="004B0AA6">
        <w:rPr>
          <w:rFonts w:ascii="Arial" w:eastAsia="Times New Roman" w:hAnsi="Arial" w:cs="Arial"/>
          <w:color w:val="333333"/>
          <w:sz w:val="18"/>
          <w:szCs w:val="18"/>
          <w:lang w:eastAsia="ru-RU"/>
        </w:rPr>
        <w:br/>
        <w:t xml:space="preserve"> - грошовими винагородами від </w:t>
      </w:r>
      <w:proofErr w:type="gramStart"/>
      <w:r w:rsidRPr="004B0AA6">
        <w:rPr>
          <w:rFonts w:ascii="Arial" w:eastAsia="Times New Roman" w:hAnsi="Arial" w:cs="Arial"/>
          <w:color w:val="333333"/>
          <w:sz w:val="18"/>
          <w:szCs w:val="18"/>
          <w:lang w:eastAsia="ru-RU"/>
        </w:rPr>
        <w:t>п</w:t>
      </w:r>
      <w:proofErr w:type="gramEnd"/>
      <w:r w:rsidRPr="004B0AA6">
        <w:rPr>
          <w:rFonts w:ascii="Arial" w:eastAsia="Times New Roman" w:hAnsi="Arial" w:cs="Arial"/>
          <w:color w:val="333333"/>
          <w:sz w:val="18"/>
          <w:szCs w:val="18"/>
          <w:lang w:eastAsia="ru-RU"/>
        </w:rPr>
        <w:t>ідприємств, благодійних фондів, спонсорів, тощо.</w:t>
      </w:r>
      <w:r w:rsidRPr="004B0AA6">
        <w:rPr>
          <w:rFonts w:ascii="Arial" w:eastAsia="Times New Roman" w:hAnsi="Arial" w:cs="Arial"/>
          <w:color w:val="333333"/>
          <w:sz w:val="18"/>
          <w:szCs w:val="18"/>
          <w:lang w:eastAsia="ru-RU"/>
        </w:rPr>
        <w:br/>
        <w:t xml:space="preserve">20. Студенти, які поєднують науково-дослідну роботу з успішним навчанням в університеті, можуть </w:t>
      </w:r>
      <w:proofErr w:type="gramStart"/>
      <w:r w:rsidRPr="004B0AA6">
        <w:rPr>
          <w:rFonts w:ascii="Arial" w:eastAsia="Times New Roman" w:hAnsi="Arial" w:cs="Arial"/>
          <w:color w:val="333333"/>
          <w:sz w:val="18"/>
          <w:szCs w:val="18"/>
          <w:lang w:eastAsia="ru-RU"/>
        </w:rPr>
        <w:t>бути</w:t>
      </w:r>
      <w:proofErr w:type="gramEnd"/>
      <w:r w:rsidRPr="004B0AA6">
        <w:rPr>
          <w:rFonts w:ascii="Arial" w:eastAsia="Times New Roman" w:hAnsi="Arial" w:cs="Arial"/>
          <w:color w:val="333333"/>
          <w:sz w:val="18"/>
          <w:szCs w:val="18"/>
          <w:lang w:eastAsia="ru-RU"/>
        </w:rPr>
        <w:t xml:space="preserve"> представлені на іменні стипендії.</w:t>
      </w:r>
      <w:r w:rsidRPr="004B0AA6">
        <w:rPr>
          <w:rFonts w:ascii="Arial" w:eastAsia="Times New Roman" w:hAnsi="Arial" w:cs="Arial"/>
          <w:color w:val="333333"/>
          <w:sz w:val="18"/>
          <w:szCs w:val="18"/>
          <w:lang w:eastAsia="ru-RU"/>
        </w:rPr>
        <w:br/>
        <w:t xml:space="preserve">21. Студенти, які проявили здібності до науково-дослідної роботи і досягли успіхів (відзначені на конкурсах, олімпіадах, тощо) мають переваги при </w:t>
      </w:r>
      <w:proofErr w:type="gramStart"/>
      <w:r w:rsidRPr="004B0AA6">
        <w:rPr>
          <w:rFonts w:ascii="Arial" w:eastAsia="Times New Roman" w:hAnsi="Arial" w:cs="Arial"/>
          <w:color w:val="333333"/>
          <w:sz w:val="18"/>
          <w:szCs w:val="18"/>
          <w:lang w:eastAsia="ru-RU"/>
        </w:rPr>
        <w:t>вступ</w:t>
      </w:r>
      <w:proofErr w:type="gramEnd"/>
      <w:r w:rsidRPr="004B0AA6">
        <w:rPr>
          <w:rFonts w:ascii="Arial" w:eastAsia="Times New Roman" w:hAnsi="Arial" w:cs="Arial"/>
          <w:color w:val="333333"/>
          <w:sz w:val="18"/>
          <w:szCs w:val="18"/>
          <w:lang w:eastAsia="ru-RU"/>
        </w:rPr>
        <w:t>і до магістратури та аспірантури.</w:t>
      </w:r>
    </w:p>
    <w:p w:rsidR="004B0AA6" w:rsidRPr="004B0AA6" w:rsidRDefault="004B0AA6" w:rsidP="004B0AA6">
      <w:pPr>
        <w:shd w:val="clear" w:color="auto" w:fill="FFFFFF"/>
        <w:spacing w:after="120" w:line="408" w:lineRule="atLeast"/>
        <w:rPr>
          <w:rFonts w:ascii="Arial" w:eastAsia="Times New Roman" w:hAnsi="Arial" w:cs="Arial"/>
          <w:color w:val="333333"/>
          <w:sz w:val="18"/>
          <w:szCs w:val="18"/>
          <w:lang w:eastAsia="ru-RU"/>
        </w:rPr>
      </w:pPr>
      <w:r w:rsidRPr="004B0AA6">
        <w:rPr>
          <w:rFonts w:ascii="Arial" w:eastAsia="Times New Roman" w:hAnsi="Arial" w:cs="Arial"/>
          <w:b/>
          <w:bCs/>
          <w:color w:val="333333"/>
          <w:sz w:val="18"/>
          <w:szCs w:val="18"/>
          <w:lang w:eastAsia="ru-RU"/>
        </w:rPr>
        <w:t>VI. Порядок введення в дію</w:t>
      </w:r>
    </w:p>
    <w:p w:rsidR="004B0AA6" w:rsidRPr="004B0AA6" w:rsidRDefault="004B0AA6" w:rsidP="004B0AA6">
      <w:pPr>
        <w:shd w:val="clear" w:color="auto" w:fill="FFFFFF"/>
        <w:spacing w:after="120" w:line="408" w:lineRule="atLeast"/>
        <w:rPr>
          <w:rFonts w:ascii="Arial" w:eastAsia="Times New Roman" w:hAnsi="Arial" w:cs="Arial"/>
          <w:color w:val="333333"/>
          <w:sz w:val="18"/>
          <w:szCs w:val="18"/>
          <w:lang w:eastAsia="ru-RU"/>
        </w:rPr>
      </w:pPr>
      <w:r w:rsidRPr="004B0AA6">
        <w:rPr>
          <w:rFonts w:ascii="Arial" w:eastAsia="Times New Roman" w:hAnsi="Arial" w:cs="Arial"/>
          <w:color w:val="333333"/>
          <w:sz w:val="18"/>
          <w:szCs w:val="18"/>
          <w:lang w:eastAsia="ru-RU"/>
        </w:rPr>
        <w:t xml:space="preserve">22. Це Положення вводиться в дію </w:t>
      </w:r>
      <w:proofErr w:type="gramStart"/>
      <w:r w:rsidRPr="004B0AA6">
        <w:rPr>
          <w:rFonts w:ascii="Arial" w:eastAsia="Times New Roman" w:hAnsi="Arial" w:cs="Arial"/>
          <w:color w:val="333333"/>
          <w:sz w:val="18"/>
          <w:szCs w:val="18"/>
          <w:lang w:eastAsia="ru-RU"/>
        </w:rPr>
        <w:t>п</w:t>
      </w:r>
      <w:proofErr w:type="gramEnd"/>
      <w:r w:rsidRPr="004B0AA6">
        <w:rPr>
          <w:rFonts w:ascii="Arial" w:eastAsia="Times New Roman" w:hAnsi="Arial" w:cs="Arial"/>
          <w:color w:val="333333"/>
          <w:sz w:val="18"/>
          <w:szCs w:val="18"/>
          <w:lang w:eastAsia="ru-RU"/>
        </w:rPr>
        <w:t>ісля схвалення Вченою радою університету та затвердження ректором.</w:t>
      </w:r>
      <w:r w:rsidRPr="004B0AA6">
        <w:rPr>
          <w:rFonts w:ascii="Arial" w:eastAsia="Times New Roman" w:hAnsi="Arial" w:cs="Arial"/>
          <w:color w:val="333333"/>
          <w:sz w:val="18"/>
          <w:szCs w:val="18"/>
          <w:lang w:eastAsia="ru-RU"/>
        </w:rPr>
        <w:br/>
        <w:t>23. Положення може бути доповнене чи змінене наказом по університету.</w:t>
      </w:r>
    </w:p>
    <w:p w:rsidR="00E145EB" w:rsidRDefault="004B0AA6">
      <w:bookmarkStart w:id="0" w:name="_GoBack"/>
      <w:bookmarkEnd w:id="0"/>
    </w:p>
    <w:sectPr w:rsidR="00E145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AA6"/>
    <w:rsid w:val="004B0AA6"/>
    <w:rsid w:val="007E1681"/>
    <w:rsid w:val="00CC3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B0A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0AA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B0A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B0A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B0A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0AA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B0A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B0A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123483">
      <w:bodyDiv w:val="1"/>
      <w:marLeft w:val="0"/>
      <w:marRight w:val="0"/>
      <w:marTop w:val="0"/>
      <w:marBottom w:val="0"/>
      <w:divBdr>
        <w:top w:val="none" w:sz="0" w:space="0" w:color="auto"/>
        <w:left w:val="none" w:sz="0" w:space="0" w:color="auto"/>
        <w:bottom w:val="none" w:sz="0" w:space="0" w:color="auto"/>
        <w:right w:val="none" w:sz="0" w:space="0" w:color="auto"/>
      </w:divBdr>
      <w:divsChild>
        <w:div w:id="934050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1654</Words>
  <Characters>9434</Characters>
  <Application>Microsoft Office Word</Application>
  <DocSecurity>0</DocSecurity>
  <Lines>78</Lines>
  <Paragraphs>22</Paragraphs>
  <ScaleCrop>false</ScaleCrop>
  <Company/>
  <LinksUpToDate>false</LinksUpToDate>
  <CharactersWithSpaces>11066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Владислав</dc:creator>
  <cp:lastModifiedBy>Владислав</cp:lastModifiedBy>
  <cp:revision>1</cp:revision>
  <dcterms:created xsi:type="dcterms:W3CDTF">2018-11-27T20:08:00Z</dcterms:created>
  <dcterms:modified xsi:type="dcterms:W3CDTF">2018-11-27T20:09:00Z</dcterms:modified>
</cp:coreProperties>
</file>